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73D7" w14:textId="52382370" w:rsidR="002A69B9" w:rsidRDefault="00EA4CB1">
      <w:r>
        <w:rPr>
          <w:noProof/>
        </w:rPr>
        <mc:AlternateContent>
          <mc:Choice Requires="wps">
            <w:drawing>
              <wp:anchor distT="0" distB="0" distL="114300" distR="114300" simplePos="0" relativeHeight="251659264" behindDoc="0" locked="0" layoutInCell="1" allowOverlap="1" wp14:anchorId="4EB456C1" wp14:editId="41CD2803">
                <wp:simplePos x="0" y="0"/>
                <wp:positionH relativeFrom="column">
                  <wp:posOffset>2491740</wp:posOffset>
                </wp:positionH>
                <wp:positionV relativeFrom="paragraph">
                  <wp:posOffset>0</wp:posOffset>
                </wp:positionV>
                <wp:extent cx="4404360" cy="79438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4404360" cy="794385"/>
                        </a:xfrm>
                        <a:prstGeom prst="rect">
                          <a:avLst/>
                        </a:prstGeom>
                        <a:solidFill>
                          <a:schemeClr val="lt1"/>
                        </a:solidFill>
                        <a:ln w="6350">
                          <a:noFill/>
                        </a:ln>
                      </wps:spPr>
                      <wps:txbx>
                        <w:txbxContent>
                          <w:p w14:paraId="2939ADBD" w14:textId="77777777" w:rsidR="00C6754E" w:rsidRDefault="00C6754E" w:rsidP="00044592">
                            <w:pPr>
                              <w:pStyle w:val="NoSpacing"/>
                              <w:jc w:val="center"/>
                              <w:rPr>
                                <w:rFonts w:ascii="Century Gothic" w:hAnsi="Century Gothic"/>
                                <w:b/>
                                <w:bCs/>
                                <w:color w:val="595959" w:themeColor="text1" w:themeTint="A6"/>
                                <w:sz w:val="36"/>
                                <w:szCs w:val="36"/>
                              </w:rPr>
                            </w:pPr>
                          </w:p>
                          <w:p w14:paraId="7A6146A5" w14:textId="33A97ADE" w:rsidR="00044592" w:rsidRPr="00BD0659" w:rsidRDefault="00375B96" w:rsidP="00044592">
                            <w:pPr>
                              <w:pStyle w:val="NoSpacing"/>
                              <w:jc w:val="center"/>
                              <w:rPr>
                                <w:rFonts w:ascii="Century Gothic" w:hAnsi="Century Gothic"/>
                                <w:b/>
                                <w:bCs/>
                                <w:color w:val="595959" w:themeColor="text1" w:themeTint="A6"/>
                                <w:sz w:val="40"/>
                                <w:szCs w:val="40"/>
                              </w:rPr>
                            </w:pPr>
                            <w:r w:rsidRPr="00BD0659">
                              <w:rPr>
                                <w:rFonts w:ascii="Century Gothic" w:hAnsi="Century Gothic"/>
                                <w:b/>
                                <w:bCs/>
                                <w:color w:val="595959" w:themeColor="text1" w:themeTint="A6"/>
                                <w:sz w:val="36"/>
                                <w:szCs w:val="36"/>
                              </w:rPr>
                              <w:t xml:space="preserve">VP of </w:t>
                            </w:r>
                            <w:r w:rsidR="008410B8">
                              <w:rPr>
                                <w:rFonts w:ascii="Century Gothic" w:hAnsi="Century Gothic"/>
                                <w:b/>
                                <w:bCs/>
                                <w:color w:val="595959" w:themeColor="text1" w:themeTint="A6"/>
                                <w:sz w:val="36"/>
                                <w:szCs w:val="36"/>
                              </w:rPr>
                              <w:t>Operations</w:t>
                            </w:r>
                          </w:p>
                          <w:p w14:paraId="5CDCB09B" w14:textId="77777777" w:rsidR="00044592" w:rsidRPr="00044592" w:rsidRDefault="00044592" w:rsidP="00044592">
                            <w:pPr>
                              <w:pStyle w:val="NoSpacing"/>
                            </w:pPr>
                          </w:p>
                          <w:p w14:paraId="3A94FE3D" w14:textId="77777777" w:rsidR="00044592" w:rsidRDefault="00044592" w:rsidP="003950BC">
                            <w:pPr>
                              <w:jc w:val="center"/>
                              <w:rPr>
                                <w:rFonts w:ascii="Century Gothic" w:hAnsi="Century Gothic"/>
                                <w:color w:val="595959" w:themeColor="text1" w:themeTint="A6"/>
                                <w:sz w:val="72"/>
                                <w:szCs w:val="72"/>
                              </w:rPr>
                            </w:pPr>
                          </w:p>
                          <w:p w14:paraId="5804CEC8" w14:textId="77777777" w:rsidR="00CE5590" w:rsidRPr="00F44C02" w:rsidRDefault="00CE5590" w:rsidP="003950BC">
                            <w:pPr>
                              <w:jc w:val="center"/>
                              <w:rPr>
                                <w:rFonts w:ascii="Century Gothic" w:hAnsi="Century Gothic"/>
                                <w:color w:val="595959" w:themeColor="text1" w:themeTint="A6"/>
                                <w:sz w:val="72"/>
                                <w:szCs w:val="72"/>
                              </w:rPr>
                            </w:pPr>
                          </w:p>
                          <w:p w14:paraId="5EF4C724" w14:textId="77777777" w:rsidR="00EA4CB1" w:rsidRPr="00EA4CB1" w:rsidRDefault="00EA4CB1">
                            <w:pPr>
                              <w:rPr>
                                <w:rFonts w:ascii="Century Gothic" w:hAnsi="Century Gothic"/>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456C1" id="_x0000_t202" coordsize="21600,21600" o:spt="202" path="m,l,21600r21600,l21600,xe">
                <v:stroke joinstyle="miter"/>
                <v:path gradientshapeok="t" o:connecttype="rect"/>
              </v:shapetype>
              <v:shape id="Text Box 2" o:spid="_x0000_s1026" type="#_x0000_t202" style="position:absolute;margin-left:196.2pt;margin-top:0;width:346.8pt;height: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" fillcolor="white [3201]" stroked="f" strokeweight=".5pt">
                <v:textbox>
                  <w:txbxContent>
                    <w:p w14:paraId="2939ADBD" w14:textId="77777777" w:rsidR="00C6754E" w:rsidRDefault="00C6754E" w:rsidP="00044592">
                      <w:pPr>
                        <w:pStyle w:val="NoSpacing"/>
                        <w:jc w:val="center"/>
                        <w:rPr>
                          <w:rFonts w:ascii="Century Gothic" w:hAnsi="Century Gothic"/>
                          <w:b/>
                          <w:bCs/>
                          <w:color w:val="595959" w:themeColor="text1" w:themeTint="A6"/>
                          <w:sz w:val="36"/>
                          <w:szCs w:val="36"/>
                        </w:rPr>
                      </w:pPr>
                    </w:p>
                    <w:p w14:paraId="7A6146A5" w14:textId="33A97ADE" w:rsidR="00044592" w:rsidRPr="00BD0659" w:rsidRDefault="00375B96" w:rsidP="00044592">
                      <w:pPr>
                        <w:pStyle w:val="NoSpacing"/>
                        <w:jc w:val="center"/>
                        <w:rPr>
                          <w:rFonts w:ascii="Century Gothic" w:hAnsi="Century Gothic"/>
                          <w:b/>
                          <w:bCs/>
                          <w:color w:val="595959" w:themeColor="text1" w:themeTint="A6"/>
                          <w:sz w:val="40"/>
                          <w:szCs w:val="40"/>
                        </w:rPr>
                      </w:pPr>
                      <w:r w:rsidRPr="00BD0659">
                        <w:rPr>
                          <w:rFonts w:ascii="Century Gothic" w:hAnsi="Century Gothic"/>
                          <w:b/>
                          <w:bCs/>
                          <w:color w:val="595959" w:themeColor="text1" w:themeTint="A6"/>
                          <w:sz w:val="36"/>
                          <w:szCs w:val="36"/>
                        </w:rPr>
                        <w:t xml:space="preserve">VP of </w:t>
                      </w:r>
                      <w:r w:rsidR="008410B8">
                        <w:rPr>
                          <w:rFonts w:ascii="Century Gothic" w:hAnsi="Century Gothic"/>
                          <w:b/>
                          <w:bCs/>
                          <w:color w:val="595959" w:themeColor="text1" w:themeTint="A6"/>
                          <w:sz w:val="36"/>
                          <w:szCs w:val="36"/>
                        </w:rPr>
                        <w:t>Operations</w:t>
                      </w:r>
                    </w:p>
                    <w:p w14:paraId="5CDCB09B" w14:textId="77777777" w:rsidR="00044592" w:rsidRPr="00044592" w:rsidRDefault="00044592" w:rsidP="00044592">
                      <w:pPr>
                        <w:pStyle w:val="NoSpacing"/>
                      </w:pPr>
                    </w:p>
                    <w:p w14:paraId="3A94FE3D" w14:textId="77777777" w:rsidR="00044592" w:rsidRDefault="00044592" w:rsidP="003950BC">
                      <w:pPr>
                        <w:jc w:val="center"/>
                        <w:rPr>
                          <w:rFonts w:ascii="Century Gothic" w:hAnsi="Century Gothic"/>
                          <w:color w:val="595959" w:themeColor="text1" w:themeTint="A6"/>
                          <w:sz w:val="72"/>
                          <w:szCs w:val="72"/>
                        </w:rPr>
                      </w:pPr>
                    </w:p>
                    <w:p w14:paraId="5804CEC8" w14:textId="77777777" w:rsidR="00CE5590" w:rsidRPr="00F44C02" w:rsidRDefault="00CE5590" w:rsidP="003950BC">
                      <w:pPr>
                        <w:jc w:val="center"/>
                        <w:rPr>
                          <w:rFonts w:ascii="Century Gothic" w:hAnsi="Century Gothic"/>
                          <w:color w:val="595959" w:themeColor="text1" w:themeTint="A6"/>
                          <w:sz w:val="72"/>
                          <w:szCs w:val="72"/>
                        </w:rPr>
                      </w:pPr>
                    </w:p>
                    <w:p w14:paraId="5EF4C724" w14:textId="77777777" w:rsidR="00EA4CB1" w:rsidRPr="00EA4CB1" w:rsidRDefault="00EA4CB1">
                      <w:pPr>
                        <w:rPr>
                          <w:rFonts w:ascii="Century Gothic" w:hAnsi="Century Gothic"/>
                          <w:sz w:val="40"/>
                          <w:szCs w:val="40"/>
                        </w:rPr>
                      </w:pPr>
                    </w:p>
                  </w:txbxContent>
                </v:textbox>
              </v:shape>
            </w:pict>
          </mc:Fallback>
        </mc:AlternateContent>
      </w:r>
      <w:r w:rsidR="007C168C">
        <w:rPr>
          <w:noProof/>
        </w:rPr>
        <w:drawing>
          <wp:inline distT="0" distB="0" distL="0" distR="0" wp14:anchorId="4533E789" wp14:editId="734659F1">
            <wp:extent cx="2391508" cy="794825"/>
            <wp:effectExtent l="0" t="0" r="0" b="5715"/>
            <wp:docPr id="1" name="Picture 1" descr="MTI Logo-email Sig-250"/>
            <wp:cNvGraphicFramePr/>
            <a:graphic xmlns:a="http://schemas.openxmlformats.org/drawingml/2006/main">
              <a:graphicData uri="http://schemas.openxmlformats.org/drawingml/2006/picture">
                <pic:pic xmlns:pic="http://schemas.openxmlformats.org/drawingml/2006/picture">
                  <pic:nvPicPr>
                    <pic:cNvPr id="772740788" name="Picture 1" descr="MTI Logo-email Sig-250"/>
                    <pic:cNvPicPr/>
                  </pic:nvPicPr>
                  <pic:blipFill>
                    <a:blip r:embed="rId8">
                      <a:extLst>
                        <a:ext uri="{28A0092B-C50C-407E-A947-70E740481C1C}">
                          <a14:useLocalDpi xmlns:a14="http://schemas.microsoft.com/office/drawing/2010/main" val="0"/>
                        </a:ext>
                      </a:extLst>
                    </a:blip>
                    <a:stretch>
                      <a:fillRect/>
                    </a:stretch>
                  </pic:blipFill>
                  <pic:spPr bwMode="auto">
                    <a:xfrm>
                      <a:off x="0" y="0"/>
                      <a:ext cx="2407256" cy="800059"/>
                    </a:xfrm>
                    <a:prstGeom prst="rect">
                      <a:avLst/>
                    </a:prstGeom>
                    <a:noFill/>
                    <a:ln>
                      <a:noFill/>
                    </a:ln>
                  </pic:spPr>
                </pic:pic>
              </a:graphicData>
            </a:graphic>
          </wp:inline>
        </w:drawing>
      </w:r>
    </w:p>
    <w:p w14:paraId="2D9BC624" w14:textId="064BF742" w:rsidR="008B1325" w:rsidRPr="00D715D3" w:rsidRDefault="00617486" w:rsidP="000569C2">
      <w:pPr>
        <w:spacing w:after="0"/>
        <w:rPr>
          <w:rFonts w:ascii="Century Gothic" w:hAnsi="Century Gothic"/>
          <w:b/>
          <w:color w:val="595959" w:themeColor="text1" w:themeTint="A6"/>
        </w:rPr>
      </w:pPr>
      <w:r w:rsidRPr="00D715D3">
        <w:rPr>
          <w:rFonts w:ascii="Century Gothic" w:hAnsi="Century Gothic"/>
          <w:b/>
          <w:color w:val="595959" w:themeColor="text1" w:themeTint="A6"/>
        </w:rPr>
        <w:t xml:space="preserve">Job Title: </w:t>
      </w:r>
      <w:r w:rsidR="00375B96">
        <w:rPr>
          <w:rFonts w:ascii="Century Gothic" w:hAnsi="Century Gothic"/>
          <w:bCs/>
          <w:color w:val="595959" w:themeColor="text1" w:themeTint="A6"/>
        </w:rPr>
        <w:t xml:space="preserve">VP </w:t>
      </w:r>
      <w:r w:rsidR="008410B8">
        <w:rPr>
          <w:rFonts w:ascii="Century Gothic" w:hAnsi="Century Gothic"/>
          <w:b/>
          <w:color w:val="595959" w:themeColor="text1" w:themeTint="A6"/>
        </w:rPr>
        <w:t>of Operations</w:t>
      </w:r>
    </w:p>
    <w:p w14:paraId="59AB6FA3" w14:textId="5C7B97EF" w:rsidR="005F0FA2" w:rsidRDefault="005F0FA2" w:rsidP="000569C2">
      <w:pPr>
        <w:spacing w:after="0"/>
        <w:rPr>
          <w:rFonts w:ascii="Century Gothic" w:hAnsi="Century Gothic"/>
          <w:b/>
          <w:color w:val="595959" w:themeColor="text1" w:themeTint="A6"/>
        </w:rPr>
      </w:pPr>
      <w:r w:rsidRPr="00D715D3">
        <w:rPr>
          <w:rFonts w:ascii="Century Gothic" w:hAnsi="Century Gothic"/>
          <w:b/>
          <w:color w:val="595959" w:themeColor="text1" w:themeTint="A6"/>
        </w:rPr>
        <w:t xml:space="preserve">Reports To: </w:t>
      </w:r>
      <w:r w:rsidR="003531A3" w:rsidRPr="003531A3">
        <w:rPr>
          <w:rFonts w:ascii="Century Gothic" w:hAnsi="Century Gothic"/>
          <w:color w:val="595959" w:themeColor="text1" w:themeTint="A6"/>
        </w:rPr>
        <w:t>Nikki Cossio</w:t>
      </w:r>
      <w:r w:rsidR="00BD0659">
        <w:rPr>
          <w:rFonts w:ascii="Century Gothic" w:hAnsi="Century Gothic"/>
          <w:color w:val="595959" w:themeColor="text1" w:themeTint="A6"/>
        </w:rPr>
        <w:t xml:space="preserve">, MTI CEO &amp; Founder </w:t>
      </w:r>
    </w:p>
    <w:p w14:paraId="471A84D9" w14:textId="77777777" w:rsidR="00C6754E" w:rsidRDefault="00C6754E" w:rsidP="000569C2">
      <w:pPr>
        <w:spacing w:after="0"/>
        <w:rPr>
          <w:rFonts w:ascii="Century Gothic" w:hAnsi="Century Gothic"/>
          <w:b/>
          <w:color w:val="595959" w:themeColor="text1" w:themeTint="A6"/>
        </w:rPr>
      </w:pPr>
    </w:p>
    <w:p w14:paraId="742DEB86" w14:textId="19C8EBF1" w:rsidR="00300A0E" w:rsidRPr="00490CF0" w:rsidRDefault="00E40311" w:rsidP="006115F3">
      <w:pPr>
        <w:pStyle w:val="NoSpacing"/>
        <w:spacing w:line="276" w:lineRule="auto"/>
        <w:rPr>
          <w:rFonts w:ascii="Century Gothic" w:hAnsi="Century Gothic"/>
          <w:color w:val="595959" w:themeColor="text1" w:themeTint="A6"/>
          <w:sz w:val="10"/>
          <w:szCs w:val="10"/>
        </w:rPr>
      </w:pPr>
      <w:r w:rsidRPr="00BD0659">
        <w:rPr>
          <w:rFonts w:ascii="Century Gothic" w:hAnsi="Century Gothic"/>
          <w:b/>
          <w:bCs/>
          <w:color w:val="595959" w:themeColor="text1" w:themeTint="A6"/>
        </w:rPr>
        <w:t>Position Summary:</w:t>
      </w:r>
      <w:r w:rsidRPr="00BD0659">
        <w:rPr>
          <w:rFonts w:ascii="Century Gothic" w:hAnsi="Century Gothic"/>
          <w:color w:val="595959" w:themeColor="text1" w:themeTint="A6"/>
        </w:rPr>
        <w:t xml:space="preserve"> </w:t>
      </w:r>
      <w:r w:rsidR="006115F3" w:rsidRPr="006115F3">
        <w:rPr>
          <w:rFonts w:ascii="Century Gothic" w:hAnsi="Century Gothic"/>
          <w:color w:val="595959" w:themeColor="text1" w:themeTint="A6"/>
        </w:rPr>
        <w:t xml:space="preserve">Working directly with the Chief Executive Officer (CEO) and Founder, the VP of </w:t>
      </w:r>
      <w:r w:rsidR="00133374">
        <w:rPr>
          <w:rFonts w:ascii="Century Gothic" w:hAnsi="Century Gothic"/>
          <w:color w:val="595959" w:themeColor="text1" w:themeTint="A6"/>
        </w:rPr>
        <w:t>O</w:t>
      </w:r>
      <w:r w:rsidR="006115F3" w:rsidRPr="006115F3">
        <w:rPr>
          <w:rFonts w:ascii="Century Gothic" w:hAnsi="Century Gothic"/>
          <w:color w:val="595959" w:themeColor="text1" w:themeTint="A6"/>
        </w:rPr>
        <w:t xml:space="preserve">perations will oversee and guide Measure to Improve’s (MTI) workflow strategy and organization of all essential business processes. You will direct and mentor a team of professionals who are passionate about pioneering the approach to sustainability. VP of Sustainability Programs is responsible for overseeing MTI’s continuous improvement process and codifying the company’s approach for each set of services. MTI believes what can be measured can be improved, so data collection and strategic analysis </w:t>
      </w:r>
      <w:r w:rsidR="008410B8">
        <w:rPr>
          <w:rFonts w:ascii="Century Gothic" w:hAnsi="Century Gothic"/>
          <w:color w:val="595959" w:themeColor="text1" w:themeTint="A6"/>
        </w:rPr>
        <w:t>are</w:t>
      </w:r>
      <w:r w:rsidR="006115F3" w:rsidRPr="006115F3">
        <w:rPr>
          <w:rFonts w:ascii="Century Gothic" w:hAnsi="Century Gothic"/>
          <w:color w:val="595959" w:themeColor="text1" w:themeTint="A6"/>
        </w:rPr>
        <w:t xml:space="preserve"> at the heart of what we do. This role includes overseeing the efficiency of current business functions, planning changes and updates to day-to-day operations, and collaborating with MTI team members to set and meet business objectives. </w:t>
      </w:r>
      <w:r w:rsidR="006115F3" w:rsidRPr="00034600">
        <w:rPr>
          <w:rFonts w:ascii="Century Gothic" w:hAnsi="Century Gothic"/>
          <w:b/>
          <w:color w:val="595959" w:themeColor="text1" w:themeTint="A6"/>
        </w:rPr>
        <w:t>The VP of Operations is ultimately responsible for the quality and timely delivery of all client deliverables and overall client satisfaction.</w:t>
      </w:r>
      <w:r w:rsidR="006115F3" w:rsidRPr="006115F3">
        <w:rPr>
          <w:rFonts w:ascii="Century Gothic" w:hAnsi="Century Gothic"/>
          <w:color w:val="595959" w:themeColor="text1" w:themeTint="A6"/>
        </w:rPr>
        <w:t xml:space="preserve"> In this role</w:t>
      </w:r>
      <w:r w:rsidR="008410B8">
        <w:rPr>
          <w:rFonts w:ascii="Century Gothic" w:hAnsi="Century Gothic"/>
          <w:color w:val="595959" w:themeColor="text1" w:themeTint="A6"/>
        </w:rPr>
        <w:t>,</w:t>
      </w:r>
      <w:r w:rsidR="006115F3" w:rsidRPr="006115F3">
        <w:rPr>
          <w:rFonts w:ascii="Century Gothic" w:hAnsi="Century Gothic"/>
          <w:color w:val="595959" w:themeColor="text1" w:themeTint="A6"/>
        </w:rPr>
        <w:t xml:space="preserve"> you will provide oversight of our clients’ sustainability projects, including proposal development, implementation</w:t>
      </w:r>
      <w:r w:rsidR="008410B8">
        <w:rPr>
          <w:rFonts w:ascii="Century Gothic" w:hAnsi="Century Gothic"/>
          <w:color w:val="595959" w:themeColor="text1" w:themeTint="A6"/>
        </w:rPr>
        <w:t>,</w:t>
      </w:r>
      <w:r w:rsidR="006115F3" w:rsidRPr="006115F3">
        <w:rPr>
          <w:rFonts w:ascii="Century Gothic" w:hAnsi="Century Gothic"/>
          <w:color w:val="595959" w:themeColor="text1" w:themeTint="A6"/>
        </w:rPr>
        <w:t xml:space="preserve"> and evaluation of projects including zero waste, sustainable packaging, social accountability, energy and water efficiency, greenhouse gas reduction,</w:t>
      </w:r>
      <w:r w:rsidR="008410B8">
        <w:rPr>
          <w:rFonts w:ascii="Century Gothic" w:hAnsi="Century Gothic"/>
          <w:color w:val="595959" w:themeColor="text1" w:themeTint="A6"/>
        </w:rPr>
        <w:t xml:space="preserve"> </w:t>
      </w:r>
      <w:r w:rsidR="006115F3" w:rsidRPr="006115F3">
        <w:rPr>
          <w:rFonts w:ascii="Century Gothic" w:hAnsi="Century Gothic"/>
          <w:color w:val="595959" w:themeColor="text1" w:themeTint="A6"/>
        </w:rPr>
        <w:t>and related reporting, in addition to a host of on-farm initiatives including healthy soils, regenerative ag, and water.</w:t>
      </w:r>
    </w:p>
    <w:p w14:paraId="0BE3D88E" w14:textId="77777777" w:rsidR="005D7CF6" w:rsidRDefault="005D7CF6">
      <w:pPr>
        <w:rPr>
          <w:rFonts w:ascii="Century Gothic" w:hAnsi="Century Gothic"/>
          <w:b/>
          <w:color w:val="595959" w:themeColor="text1" w:themeTint="A6"/>
        </w:rPr>
        <w:sectPr w:rsidR="005D7CF6" w:rsidSect="006D071C">
          <w:pgSz w:w="12240" w:h="15840"/>
          <w:pgMar w:top="720" w:right="720" w:bottom="720" w:left="720" w:header="720" w:footer="720" w:gutter="0"/>
          <w:pgBorders w:offsetFrom="page">
            <w:top w:val="single" w:sz="24" w:space="24" w:color="E5DFD9"/>
            <w:left w:val="single" w:sz="24" w:space="24" w:color="E5DFD9"/>
            <w:bottom w:val="single" w:sz="24" w:space="24" w:color="E5DFD9"/>
            <w:right w:val="single" w:sz="24" w:space="24" w:color="E5DFD9"/>
          </w:pgBorders>
          <w:cols w:space="720"/>
          <w:docGrid w:linePitch="360"/>
        </w:sectPr>
      </w:pPr>
    </w:p>
    <w:p w14:paraId="20B1711D" w14:textId="65C0C14A" w:rsidR="00AA2C55" w:rsidRPr="00490CF0" w:rsidRDefault="00C6754E">
      <w:pPr>
        <w:rPr>
          <w:rFonts w:ascii="Century Gothic" w:hAnsi="Century Gothic"/>
          <w:color w:val="595959" w:themeColor="text1" w:themeTint="A6"/>
        </w:rPr>
      </w:pPr>
      <w:r>
        <w:rPr>
          <w:rFonts w:ascii="Century Gothic" w:hAnsi="Century Gothic"/>
          <w:b/>
          <w:color w:val="595959" w:themeColor="text1" w:themeTint="A6"/>
        </w:rPr>
        <w:t>Industry:</w:t>
      </w:r>
      <w:r w:rsidR="007C168C" w:rsidRPr="00490CF0">
        <w:rPr>
          <w:rFonts w:ascii="Century Gothic" w:hAnsi="Century Gothic"/>
          <w:b/>
          <w:color w:val="595959" w:themeColor="text1" w:themeTint="A6"/>
        </w:rPr>
        <w:t xml:space="preserve"> </w:t>
      </w:r>
      <w:r w:rsidR="007C168C" w:rsidRPr="00490CF0">
        <w:rPr>
          <w:rFonts w:ascii="Century Gothic" w:hAnsi="Century Gothic"/>
          <w:color w:val="595959" w:themeColor="text1" w:themeTint="A6"/>
        </w:rPr>
        <w:t>Sustainable Agriculture</w:t>
      </w:r>
    </w:p>
    <w:p w14:paraId="524D1BB5" w14:textId="5DE3451C" w:rsidR="00C44ED2" w:rsidRPr="00490CF0" w:rsidRDefault="007C168C">
      <w:pPr>
        <w:rPr>
          <w:rFonts w:ascii="Century Gothic" w:hAnsi="Century Gothic"/>
          <w:color w:val="595959" w:themeColor="text1" w:themeTint="A6"/>
        </w:rPr>
      </w:pPr>
      <w:r w:rsidRPr="00490CF0">
        <w:rPr>
          <w:rFonts w:ascii="Century Gothic" w:hAnsi="Century Gothic"/>
          <w:b/>
          <w:color w:val="595959" w:themeColor="text1" w:themeTint="A6"/>
        </w:rPr>
        <w:t>Position-Type</w:t>
      </w:r>
      <w:r w:rsidRPr="00490CF0">
        <w:rPr>
          <w:rFonts w:ascii="Century Gothic" w:hAnsi="Century Gothic"/>
          <w:color w:val="595959" w:themeColor="text1" w:themeTint="A6"/>
        </w:rPr>
        <w:t xml:space="preserve">: </w:t>
      </w:r>
      <w:r w:rsidR="00933DF1">
        <w:rPr>
          <w:rFonts w:ascii="Century Gothic" w:hAnsi="Century Gothic"/>
          <w:color w:val="595959" w:themeColor="text1" w:themeTint="A6"/>
        </w:rPr>
        <w:t>Full</w:t>
      </w:r>
      <w:r w:rsidR="00375B96">
        <w:rPr>
          <w:rFonts w:ascii="Century Gothic" w:hAnsi="Century Gothic"/>
          <w:color w:val="595959" w:themeColor="text1" w:themeTint="A6"/>
        </w:rPr>
        <w:t>-Time</w:t>
      </w:r>
      <w:r w:rsidRPr="00490CF0">
        <w:rPr>
          <w:rFonts w:ascii="Century Gothic" w:hAnsi="Century Gothic"/>
          <w:color w:val="595959" w:themeColor="text1" w:themeTint="A6"/>
        </w:rPr>
        <w:t xml:space="preserve"> </w:t>
      </w:r>
    </w:p>
    <w:p w14:paraId="0E484B06" w14:textId="1E0747E8" w:rsidR="008410B8" w:rsidRPr="00490CF0" w:rsidRDefault="007C168C">
      <w:pPr>
        <w:rPr>
          <w:rFonts w:ascii="Century Gothic" w:hAnsi="Century Gothic"/>
          <w:color w:val="595959" w:themeColor="text1" w:themeTint="A6"/>
        </w:rPr>
      </w:pPr>
      <w:r w:rsidRPr="00490CF0">
        <w:rPr>
          <w:rFonts w:ascii="Century Gothic" w:hAnsi="Century Gothic"/>
          <w:b/>
          <w:color w:val="595959" w:themeColor="text1" w:themeTint="A6"/>
        </w:rPr>
        <w:t xml:space="preserve">Location: </w:t>
      </w:r>
      <w:r w:rsidR="00960324" w:rsidRPr="00960324">
        <w:rPr>
          <w:rFonts w:ascii="Century Gothic" w:hAnsi="Century Gothic"/>
          <w:bCs/>
          <w:color w:val="595959" w:themeColor="text1" w:themeTint="A6"/>
        </w:rPr>
        <w:t xml:space="preserve">Remote </w:t>
      </w:r>
    </w:p>
    <w:p w14:paraId="35ACE27F" w14:textId="185E5FD5" w:rsidR="005D7CF6" w:rsidRDefault="007C168C" w:rsidP="008410B8">
      <w:pPr>
        <w:rPr>
          <w:rFonts w:ascii="Century Gothic" w:hAnsi="Century Gothic"/>
          <w:color w:val="595959" w:themeColor="text1" w:themeTint="A6"/>
        </w:rPr>
        <w:sectPr w:rsidR="005D7CF6" w:rsidSect="006D071C">
          <w:type w:val="continuous"/>
          <w:pgSz w:w="12240" w:h="15840"/>
          <w:pgMar w:top="720" w:right="720" w:bottom="720" w:left="720" w:header="720" w:footer="720" w:gutter="0"/>
          <w:pgBorders w:offsetFrom="page">
            <w:top w:val="single" w:sz="24" w:space="24" w:color="E5DFD9"/>
            <w:left w:val="single" w:sz="24" w:space="24" w:color="E5DFD9"/>
            <w:bottom w:val="single" w:sz="24" w:space="24" w:color="E5DFD9"/>
            <w:right w:val="single" w:sz="24" w:space="24" w:color="E5DFD9"/>
          </w:pgBorders>
          <w:cols w:num="2" w:space="720"/>
          <w:docGrid w:linePitch="360"/>
        </w:sectPr>
      </w:pPr>
      <w:r w:rsidRPr="00375B96">
        <w:rPr>
          <w:rFonts w:ascii="Century Gothic" w:hAnsi="Century Gothic"/>
          <w:b/>
          <w:color w:val="595959" w:themeColor="text1" w:themeTint="A6"/>
        </w:rPr>
        <w:t>Compensation:</w:t>
      </w:r>
      <w:r w:rsidRPr="00490CF0">
        <w:rPr>
          <w:rFonts w:ascii="Century Gothic" w:hAnsi="Century Gothic"/>
          <w:b/>
          <w:color w:val="595959" w:themeColor="text1" w:themeTint="A6"/>
        </w:rPr>
        <w:t xml:space="preserve"> </w:t>
      </w:r>
      <w:r w:rsidR="009C0A19">
        <w:rPr>
          <w:rFonts w:ascii="Century Gothic" w:hAnsi="Century Gothic"/>
          <w:b/>
          <w:color w:val="595959" w:themeColor="text1" w:themeTint="A6"/>
        </w:rPr>
        <w:t xml:space="preserve"> </w:t>
      </w:r>
      <w:r w:rsidR="0011641C" w:rsidRPr="0011641C">
        <w:rPr>
          <w:rFonts w:ascii="Century Gothic" w:hAnsi="Century Gothic"/>
          <w:bCs/>
          <w:color w:val="595959" w:themeColor="text1" w:themeTint="A6"/>
        </w:rPr>
        <w:t>Commensurate with industry standard</w:t>
      </w:r>
      <w:r w:rsidR="0011641C">
        <w:rPr>
          <w:rFonts w:ascii="Century Gothic" w:hAnsi="Century Gothic"/>
          <w:b/>
          <w:color w:val="595959" w:themeColor="text1" w:themeTint="A6"/>
        </w:rPr>
        <w:t xml:space="preserve"> </w:t>
      </w:r>
    </w:p>
    <w:p w14:paraId="656D5808" w14:textId="77777777" w:rsidR="00C44ED2" w:rsidRPr="00490CF0" w:rsidRDefault="007C168C" w:rsidP="007C5971">
      <w:pPr>
        <w:pStyle w:val="NoSpacing"/>
        <w:rPr>
          <w:rFonts w:ascii="Century Gothic" w:hAnsi="Century Gothic"/>
          <w:b/>
          <w:color w:val="595959" w:themeColor="text1" w:themeTint="A6"/>
        </w:rPr>
      </w:pPr>
      <w:r w:rsidRPr="00933DF1">
        <w:rPr>
          <w:rFonts w:ascii="Century Gothic" w:hAnsi="Century Gothic"/>
          <w:b/>
          <w:color w:val="595959" w:themeColor="text1" w:themeTint="A6"/>
        </w:rPr>
        <w:t xml:space="preserve">Primary </w:t>
      </w:r>
      <w:r w:rsidR="00262499" w:rsidRPr="00933DF1">
        <w:rPr>
          <w:rFonts w:ascii="Century Gothic" w:hAnsi="Century Gothic"/>
          <w:b/>
          <w:color w:val="595959" w:themeColor="text1" w:themeTint="A6"/>
        </w:rPr>
        <w:t>Responsibilities Include:</w:t>
      </w:r>
      <w:r w:rsidR="00262499" w:rsidRPr="00490CF0">
        <w:rPr>
          <w:rFonts w:ascii="Century Gothic" w:hAnsi="Century Gothic"/>
          <w:b/>
          <w:color w:val="595959" w:themeColor="text1" w:themeTint="A6"/>
        </w:rPr>
        <w:t xml:space="preserve"> </w:t>
      </w:r>
    </w:p>
    <w:p w14:paraId="2ED7184E" w14:textId="77777777" w:rsidR="000569C2" w:rsidRPr="00490CF0" w:rsidRDefault="000569C2" w:rsidP="007C5971">
      <w:pPr>
        <w:pStyle w:val="NoSpacing"/>
        <w:rPr>
          <w:rFonts w:ascii="Century Gothic" w:hAnsi="Century Gothic"/>
          <w:b/>
          <w:color w:val="595959" w:themeColor="text1" w:themeTint="A6"/>
          <w:sz w:val="8"/>
          <w:szCs w:val="8"/>
        </w:rPr>
      </w:pPr>
    </w:p>
    <w:p w14:paraId="076A90FF" w14:textId="77777777" w:rsidR="00DC3268" w:rsidRDefault="00933DF1" w:rsidP="000569C2">
      <w:pPr>
        <w:pStyle w:val="ListParagraph"/>
        <w:numPr>
          <w:ilvl w:val="0"/>
          <w:numId w:val="5"/>
        </w:numPr>
        <w:spacing w:after="0"/>
        <w:rPr>
          <w:rFonts w:ascii="Century Gothic" w:hAnsi="Century Gothic"/>
          <w:color w:val="595959" w:themeColor="text1" w:themeTint="A6"/>
        </w:rPr>
      </w:pPr>
      <w:r w:rsidRPr="009E2CC2">
        <w:rPr>
          <w:rFonts w:ascii="Century Gothic" w:hAnsi="Century Gothic"/>
          <w:b/>
          <w:color w:val="595959" w:themeColor="text1" w:themeTint="A6"/>
        </w:rPr>
        <w:t>Client deliverables and satisfaction</w:t>
      </w:r>
      <w:r>
        <w:rPr>
          <w:rFonts w:ascii="Century Gothic" w:hAnsi="Century Gothic"/>
          <w:color w:val="595959" w:themeColor="text1" w:themeTint="A6"/>
        </w:rPr>
        <w:t xml:space="preserve">: </w:t>
      </w:r>
      <w:r w:rsidR="000A1586">
        <w:rPr>
          <w:rFonts w:ascii="Century Gothic" w:hAnsi="Century Gothic"/>
          <w:color w:val="595959" w:themeColor="text1" w:themeTint="A6"/>
        </w:rPr>
        <w:t>VP o</w:t>
      </w:r>
      <w:r w:rsidR="009E2CC2">
        <w:rPr>
          <w:rFonts w:ascii="Century Gothic" w:hAnsi="Century Gothic"/>
          <w:color w:val="595959" w:themeColor="text1" w:themeTint="A6"/>
        </w:rPr>
        <w:t>versee</w:t>
      </w:r>
      <w:r w:rsidR="000A1586">
        <w:rPr>
          <w:rFonts w:ascii="Century Gothic" w:hAnsi="Century Gothic"/>
          <w:color w:val="595959" w:themeColor="text1" w:themeTint="A6"/>
        </w:rPr>
        <w:t>s</w:t>
      </w:r>
      <w:r w:rsidR="009E2CC2">
        <w:rPr>
          <w:rFonts w:ascii="Century Gothic" w:hAnsi="Century Gothic"/>
          <w:color w:val="595959" w:themeColor="text1" w:themeTint="A6"/>
        </w:rPr>
        <w:t xml:space="preserve"> all MTI deliverables to ensure strategic relevance, quality, consistency, and timely delivery. </w:t>
      </w:r>
    </w:p>
    <w:p w14:paraId="7C834278" w14:textId="4A96AEC5" w:rsidR="00DC3268" w:rsidRDefault="00DC3268" w:rsidP="00DC3268">
      <w:pPr>
        <w:pStyle w:val="ListParagraph"/>
        <w:numPr>
          <w:ilvl w:val="1"/>
          <w:numId w:val="5"/>
        </w:numPr>
        <w:spacing w:after="0"/>
        <w:rPr>
          <w:rFonts w:ascii="Century Gothic" w:hAnsi="Century Gothic"/>
          <w:color w:val="595959" w:themeColor="text1" w:themeTint="A6"/>
        </w:rPr>
      </w:pPr>
      <w:r>
        <w:rPr>
          <w:rFonts w:ascii="Century Gothic" w:hAnsi="Century Gothic"/>
          <w:color w:val="595959" w:themeColor="text1" w:themeTint="A6"/>
        </w:rPr>
        <w:t>T</w:t>
      </w:r>
      <w:r w:rsidR="009E2CC2">
        <w:rPr>
          <w:rFonts w:ascii="Century Gothic" w:hAnsi="Century Gothic"/>
          <w:color w:val="595959" w:themeColor="text1" w:themeTint="A6"/>
        </w:rPr>
        <w:t>rack team progress on deliverables</w:t>
      </w:r>
      <w:r w:rsidR="00B547FC">
        <w:rPr>
          <w:rFonts w:ascii="Century Gothic" w:hAnsi="Century Gothic"/>
          <w:color w:val="595959" w:themeColor="text1" w:themeTint="A6"/>
        </w:rPr>
        <w:t xml:space="preserve"> and individual’s </w:t>
      </w:r>
      <w:r w:rsidR="008410B8">
        <w:rPr>
          <w:rFonts w:ascii="Century Gothic" w:hAnsi="Century Gothic"/>
          <w:color w:val="595959" w:themeColor="text1" w:themeTint="A6"/>
        </w:rPr>
        <w:t>skill set</w:t>
      </w:r>
      <w:r w:rsidR="00B547FC">
        <w:rPr>
          <w:rFonts w:ascii="Century Gothic" w:hAnsi="Century Gothic"/>
          <w:color w:val="595959" w:themeColor="text1" w:themeTint="A6"/>
        </w:rPr>
        <w:t xml:space="preserve"> and bandwidth to complete deliverables.</w:t>
      </w:r>
      <w:r w:rsidR="009E2CC2">
        <w:rPr>
          <w:rFonts w:ascii="Century Gothic" w:hAnsi="Century Gothic"/>
          <w:color w:val="595959" w:themeColor="text1" w:themeTint="A6"/>
        </w:rPr>
        <w:t xml:space="preserve"> </w:t>
      </w:r>
    </w:p>
    <w:p w14:paraId="753B5E84" w14:textId="77777777" w:rsidR="00DC3268" w:rsidRDefault="00B547FC" w:rsidP="00DC3268">
      <w:pPr>
        <w:pStyle w:val="ListParagraph"/>
        <w:numPr>
          <w:ilvl w:val="1"/>
          <w:numId w:val="5"/>
        </w:numPr>
        <w:spacing w:after="0"/>
        <w:rPr>
          <w:rFonts w:ascii="Century Gothic" w:hAnsi="Century Gothic"/>
          <w:color w:val="595959" w:themeColor="text1" w:themeTint="A6"/>
        </w:rPr>
      </w:pPr>
      <w:r>
        <w:rPr>
          <w:rFonts w:ascii="Century Gothic" w:hAnsi="Century Gothic"/>
          <w:color w:val="595959" w:themeColor="text1" w:themeTint="A6"/>
        </w:rPr>
        <w:t>Participate in periodic and/or key strategic client meetings to keep a finger on the pulse of client relationship</w:t>
      </w:r>
      <w:r w:rsidR="008410B8">
        <w:rPr>
          <w:rFonts w:ascii="Century Gothic" w:hAnsi="Century Gothic"/>
          <w:color w:val="595959" w:themeColor="text1" w:themeTint="A6"/>
        </w:rPr>
        <w:t>s</w:t>
      </w:r>
      <w:r>
        <w:rPr>
          <w:rFonts w:ascii="Century Gothic" w:hAnsi="Century Gothic"/>
          <w:color w:val="595959" w:themeColor="text1" w:themeTint="A6"/>
        </w:rPr>
        <w:t xml:space="preserve"> and satisfaction. </w:t>
      </w:r>
    </w:p>
    <w:p w14:paraId="098CE5D2" w14:textId="70C60C31" w:rsidR="00DC3268" w:rsidRDefault="00DC3268" w:rsidP="00DC3268">
      <w:pPr>
        <w:pStyle w:val="ListParagraph"/>
        <w:numPr>
          <w:ilvl w:val="1"/>
          <w:numId w:val="5"/>
        </w:numPr>
        <w:spacing w:after="0"/>
        <w:rPr>
          <w:rFonts w:ascii="Century Gothic" w:hAnsi="Century Gothic"/>
          <w:color w:val="595959" w:themeColor="text1" w:themeTint="A6"/>
        </w:rPr>
      </w:pPr>
      <w:r>
        <w:rPr>
          <w:rFonts w:ascii="Century Gothic" w:hAnsi="Century Gothic"/>
          <w:color w:val="595959" w:themeColor="text1" w:themeTint="A6"/>
        </w:rPr>
        <w:t>P</w:t>
      </w:r>
      <w:r w:rsidR="008410B8">
        <w:rPr>
          <w:rFonts w:ascii="Century Gothic" w:hAnsi="Century Gothic"/>
          <w:color w:val="595959" w:themeColor="text1" w:themeTint="A6"/>
        </w:rPr>
        <w:t>itch in</w:t>
      </w:r>
      <w:r w:rsidR="009E2CC2">
        <w:rPr>
          <w:rFonts w:ascii="Century Gothic" w:hAnsi="Century Gothic"/>
          <w:color w:val="595959" w:themeColor="text1" w:themeTint="A6"/>
        </w:rPr>
        <w:t xml:space="preserve"> on </w:t>
      </w:r>
      <w:r w:rsidR="00B547FC">
        <w:rPr>
          <w:rFonts w:ascii="Century Gothic" w:hAnsi="Century Gothic"/>
          <w:color w:val="595959" w:themeColor="text1" w:themeTint="A6"/>
        </w:rPr>
        <w:t>client</w:t>
      </w:r>
      <w:r w:rsidR="009E2CC2">
        <w:rPr>
          <w:rFonts w:ascii="Century Gothic" w:hAnsi="Century Gothic"/>
          <w:color w:val="595959" w:themeColor="text1" w:themeTint="A6"/>
        </w:rPr>
        <w:t xml:space="preserve"> work if necessary to meet deadlines</w:t>
      </w:r>
      <w:r w:rsidR="008410B8">
        <w:rPr>
          <w:rFonts w:ascii="Century Gothic" w:hAnsi="Century Gothic"/>
          <w:color w:val="595959" w:themeColor="text1" w:themeTint="A6"/>
        </w:rPr>
        <w:t>,</w:t>
      </w:r>
      <w:r w:rsidR="00B547FC">
        <w:rPr>
          <w:rFonts w:ascii="Century Gothic" w:hAnsi="Century Gothic"/>
          <w:color w:val="595959" w:themeColor="text1" w:themeTint="A6"/>
        </w:rPr>
        <w:t xml:space="preserve"> and/or the work is used for training purposes</w:t>
      </w:r>
      <w:r w:rsidR="009E2CC2">
        <w:rPr>
          <w:rFonts w:ascii="Century Gothic" w:hAnsi="Century Gothic"/>
          <w:color w:val="595959" w:themeColor="text1" w:themeTint="A6"/>
        </w:rPr>
        <w:t>.</w:t>
      </w:r>
    </w:p>
    <w:p w14:paraId="02239AF2" w14:textId="2DA87301" w:rsidR="00265B6D" w:rsidRPr="00C441F9" w:rsidRDefault="00DC3268" w:rsidP="00133F3A">
      <w:pPr>
        <w:pStyle w:val="ListParagraph"/>
        <w:numPr>
          <w:ilvl w:val="1"/>
          <w:numId w:val="5"/>
        </w:numPr>
        <w:spacing w:after="0"/>
        <w:rPr>
          <w:rFonts w:ascii="Century Gothic" w:hAnsi="Century Gothic"/>
          <w:color w:val="595959" w:themeColor="text1" w:themeTint="A6"/>
        </w:rPr>
      </w:pPr>
      <w:r>
        <w:rPr>
          <w:rFonts w:ascii="Century Gothic" w:hAnsi="Century Gothic"/>
          <w:color w:val="595959" w:themeColor="text1" w:themeTint="A6"/>
        </w:rPr>
        <w:t>H</w:t>
      </w:r>
      <w:r w:rsidR="00B547FC">
        <w:rPr>
          <w:rFonts w:ascii="Century Gothic" w:hAnsi="Century Gothic"/>
          <w:color w:val="595959" w:themeColor="text1" w:themeTint="A6"/>
        </w:rPr>
        <w:t xml:space="preserve">elp develop </w:t>
      </w:r>
      <w:r w:rsidR="008410B8">
        <w:rPr>
          <w:rFonts w:ascii="Century Gothic" w:hAnsi="Century Gothic"/>
          <w:color w:val="595959" w:themeColor="text1" w:themeTint="A6"/>
        </w:rPr>
        <w:t xml:space="preserve">an </w:t>
      </w:r>
      <w:r w:rsidR="00B547FC">
        <w:rPr>
          <w:rFonts w:ascii="Century Gothic" w:hAnsi="Century Gothic"/>
          <w:color w:val="595959" w:themeColor="text1" w:themeTint="A6"/>
        </w:rPr>
        <w:t>annual client satisfaction survey</w:t>
      </w:r>
      <w:r w:rsidR="008410B8">
        <w:rPr>
          <w:rFonts w:ascii="Century Gothic" w:hAnsi="Century Gothic"/>
          <w:color w:val="595959" w:themeColor="text1" w:themeTint="A6"/>
        </w:rPr>
        <w:t>.</w:t>
      </w:r>
    </w:p>
    <w:p w14:paraId="0AA60EBC" w14:textId="77777777" w:rsidR="00C441F9" w:rsidRPr="00490CF0" w:rsidRDefault="00C441F9" w:rsidP="00C441F9">
      <w:pPr>
        <w:spacing w:after="0"/>
        <w:rPr>
          <w:rFonts w:ascii="Century Gothic" w:hAnsi="Century Gothic"/>
          <w:color w:val="595959" w:themeColor="text1" w:themeTint="A6"/>
          <w:sz w:val="10"/>
          <w:szCs w:val="10"/>
        </w:rPr>
      </w:pPr>
    </w:p>
    <w:p w14:paraId="2E4B41A0" w14:textId="77777777" w:rsidR="00DC3268" w:rsidRPr="00133F3A" w:rsidRDefault="00933DF1" w:rsidP="00C441F9">
      <w:pPr>
        <w:pStyle w:val="ListParagraph"/>
        <w:numPr>
          <w:ilvl w:val="0"/>
          <w:numId w:val="5"/>
        </w:numPr>
        <w:spacing w:after="0"/>
        <w:rPr>
          <w:rFonts w:ascii="Century Gothic" w:hAnsi="Century Gothic"/>
          <w:color w:val="595959" w:themeColor="text1" w:themeTint="A6"/>
        </w:rPr>
      </w:pPr>
      <w:r w:rsidRPr="00B547FC">
        <w:rPr>
          <w:rFonts w:ascii="Century Gothic" w:eastAsia="Times New Roman" w:hAnsi="Century Gothic" w:cs="Segoe UI"/>
          <w:b/>
          <w:color w:val="595959" w:themeColor="text1" w:themeTint="A6"/>
        </w:rPr>
        <w:t>New business</w:t>
      </w:r>
      <w:r>
        <w:rPr>
          <w:rFonts w:ascii="Century Gothic" w:eastAsia="Times New Roman" w:hAnsi="Century Gothic" w:cs="Segoe UI"/>
          <w:color w:val="595959" w:themeColor="text1" w:themeTint="A6"/>
        </w:rPr>
        <w:t>:</w:t>
      </w:r>
      <w:r w:rsidR="00B547FC">
        <w:rPr>
          <w:rFonts w:ascii="Century Gothic" w:eastAsia="Times New Roman" w:hAnsi="Century Gothic" w:cs="Segoe UI"/>
          <w:color w:val="595959" w:themeColor="text1" w:themeTint="A6"/>
        </w:rPr>
        <w:t xml:space="preserve"> VP partner</w:t>
      </w:r>
      <w:r w:rsidR="000A1586">
        <w:rPr>
          <w:rFonts w:ascii="Century Gothic" w:eastAsia="Times New Roman" w:hAnsi="Century Gothic" w:cs="Segoe UI"/>
          <w:color w:val="595959" w:themeColor="text1" w:themeTint="A6"/>
        </w:rPr>
        <w:t>s</w:t>
      </w:r>
      <w:r w:rsidR="00B547FC">
        <w:rPr>
          <w:rFonts w:ascii="Century Gothic" w:eastAsia="Times New Roman" w:hAnsi="Century Gothic" w:cs="Segoe UI"/>
          <w:color w:val="595959" w:themeColor="text1" w:themeTint="A6"/>
        </w:rPr>
        <w:t xml:space="preserve"> with MTI’s CEO on business development</w:t>
      </w:r>
      <w:r w:rsidR="00DC3268">
        <w:rPr>
          <w:rFonts w:ascii="Century Gothic" w:eastAsia="Times New Roman" w:hAnsi="Century Gothic" w:cs="Segoe UI"/>
          <w:color w:val="595959" w:themeColor="text1" w:themeTint="A6"/>
        </w:rPr>
        <w:t>.</w:t>
      </w:r>
    </w:p>
    <w:p w14:paraId="2F69EA0E" w14:textId="4F9C7002" w:rsidR="00DC3268" w:rsidRPr="00133F3A" w:rsidRDefault="00DC3268" w:rsidP="00DC3268">
      <w:pPr>
        <w:pStyle w:val="ListParagraph"/>
        <w:numPr>
          <w:ilvl w:val="1"/>
          <w:numId w:val="5"/>
        </w:numPr>
        <w:spacing w:after="0"/>
        <w:rPr>
          <w:rFonts w:ascii="Century Gothic" w:hAnsi="Century Gothic"/>
          <w:color w:val="595959" w:themeColor="text1" w:themeTint="A6"/>
        </w:rPr>
      </w:pPr>
      <w:r>
        <w:rPr>
          <w:rFonts w:ascii="Century Gothic" w:eastAsia="Times New Roman" w:hAnsi="Century Gothic" w:cs="Segoe UI"/>
          <w:color w:val="595959" w:themeColor="text1" w:themeTint="A6"/>
        </w:rPr>
        <w:t xml:space="preserve">Conduct </w:t>
      </w:r>
      <w:r w:rsidR="00B547FC">
        <w:rPr>
          <w:rFonts w:ascii="Century Gothic" w:eastAsia="Times New Roman" w:hAnsi="Century Gothic" w:cs="Segoe UI"/>
          <w:color w:val="595959" w:themeColor="text1" w:themeTint="A6"/>
        </w:rPr>
        <w:t xml:space="preserve">background research on prospective clients and proposal development. </w:t>
      </w:r>
    </w:p>
    <w:p w14:paraId="24E1E218" w14:textId="3F81E33B" w:rsidR="00933DF1" w:rsidRPr="00933DF1" w:rsidRDefault="00DC3268" w:rsidP="00133F3A">
      <w:pPr>
        <w:pStyle w:val="ListParagraph"/>
        <w:numPr>
          <w:ilvl w:val="1"/>
          <w:numId w:val="5"/>
        </w:numPr>
        <w:spacing w:after="0"/>
        <w:rPr>
          <w:rFonts w:ascii="Century Gothic" w:hAnsi="Century Gothic"/>
          <w:color w:val="595959" w:themeColor="text1" w:themeTint="A6"/>
        </w:rPr>
      </w:pPr>
      <w:r>
        <w:rPr>
          <w:rFonts w:ascii="Century Gothic" w:eastAsia="Times New Roman" w:hAnsi="Century Gothic" w:cs="Segoe UI"/>
          <w:color w:val="595959" w:themeColor="text1" w:themeTint="A6"/>
        </w:rPr>
        <w:t>C</w:t>
      </w:r>
      <w:r w:rsidR="00B547FC">
        <w:rPr>
          <w:rFonts w:ascii="Century Gothic" w:eastAsia="Times New Roman" w:hAnsi="Century Gothic" w:cs="Segoe UI"/>
          <w:color w:val="595959" w:themeColor="text1" w:themeTint="A6"/>
        </w:rPr>
        <w:t xml:space="preserve">ollaborate with MTI team members to solicit ideas, </w:t>
      </w:r>
      <w:r w:rsidR="00A41114">
        <w:rPr>
          <w:rFonts w:ascii="Century Gothic" w:eastAsia="Times New Roman" w:hAnsi="Century Gothic" w:cs="Segoe UI"/>
          <w:color w:val="595959" w:themeColor="text1" w:themeTint="A6"/>
        </w:rPr>
        <w:t>refine the budget estimate</w:t>
      </w:r>
      <w:r w:rsidR="00B547FC">
        <w:rPr>
          <w:rFonts w:ascii="Century Gothic" w:eastAsia="Times New Roman" w:hAnsi="Century Gothic" w:cs="Segoe UI"/>
          <w:color w:val="595959" w:themeColor="text1" w:themeTint="A6"/>
        </w:rPr>
        <w:t>, and finaliz</w:t>
      </w:r>
      <w:r w:rsidR="00A41114">
        <w:rPr>
          <w:rFonts w:ascii="Century Gothic" w:eastAsia="Times New Roman" w:hAnsi="Century Gothic" w:cs="Segoe UI"/>
          <w:color w:val="595959" w:themeColor="text1" w:themeTint="A6"/>
        </w:rPr>
        <w:t>e</w:t>
      </w:r>
      <w:r w:rsidR="00B547FC">
        <w:rPr>
          <w:rFonts w:ascii="Century Gothic" w:eastAsia="Times New Roman" w:hAnsi="Century Gothic" w:cs="Segoe UI"/>
          <w:color w:val="595959" w:themeColor="text1" w:themeTint="A6"/>
        </w:rPr>
        <w:t xml:space="preserve"> each proposal.</w:t>
      </w:r>
    </w:p>
    <w:p w14:paraId="254A65BC" w14:textId="77777777" w:rsidR="00933DF1" w:rsidRPr="00933DF1" w:rsidRDefault="00933DF1" w:rsidP="00933DF1">
      <w:pPr>
        <w:spacing w:after="0"/>
        <w:rPr>
          <w:rFonts w:ascii="Century Gothic" w:eastAsia="Times New Roman" w:hAnsi="Century Gothic" w:cs="Segoe UI"/>
          <w:color w:val="595959" w:themeColor="text1" w:themeTint="A6"/>
          <w:sz w:val="10"/>
          <w:szCs w:val="10"/>
        </w:rPr>
      </w:pPr>
    </w:p>
    <w:p w14:paraId="0FD5F5C0" w14:textId="1B6377B1" w:rsidR="00DC3268" w:rsidRPr="00034600" w:rsidRDefault="00933DF1" w:rsidP="00034600">
      <w:pPr>
        <w:pStyle w:val="NoSpacing"/>
        <w:numPr>
          <w:ilvl w:val="0"/>
          <w:numId w:val="7"/>
        </w:numPr>
        <w:spacing w:line="360" w:lineRule="auto"/>
        <w:rPr>
          <w:rFonts w:ascii="Century Gothic" w:hAnsi="Century Gothic"/>
          <w:color w:val="595959" w:themeColor="text1" w:themeTint="A6"/>
        </w:rPr>
      </w:pPr>
      <w:r w:rsidRPr="00CF1CC6">
        <w:rPr>
          <w:rFonts w:ascii="Century Gothic" w:eastAsia="Times New Roman" w:hAnsi="Century Gothic" w:cs="Segoe UI"/>
          <w:b/>
          <w:color w:val="595959" w:themeColor="text1" w:themeTint="A6"/>
        </w:rPr>
        <w:t>Staff management and hiring</w:t>
      </w:r>
      <w:r>
        <w:rPr>
          <w:rFonts w:ascii="Century Gothic" w:eastAsia="Times New Roman" w:hAnsi="Century Gothic" w:cs="Segoe UI"/>
          <w:color w:val="595959" w:themeColor="text1" w:themeTint="A6"/>
        </w:rPr>
        <w:t xml:space="preserve">: </w:t>
      </w:r>
      <w:r w:rsidR="00034600" w:rsidRPr="00FF37E4">
        <w:rPr>
          <w:rFonts w:ascii="Century Gothic" w:hAnsi="Century Gothic"/>
          <w:color w:val="595959" w:themeColor="text1" w:themeTint="A6"/>
        </w:rPr>
        <w:t>Lead a team of sustainability professionals providing mentorship and development</w:t>
      </w:r>
      <w:r w:rsidR="00034600">
        <w:rPr>
          <w:rFonts w:ascii="Century Gothic" w:hAnsi="Century Gothic"/>
          <w:color w:val="595959" w:themeColor="text1" w:themeTint="A6"/>
        </w:rPr>
        <w:t xml:space="preserve">. </w:t>
      </w:r>
      <w:r w:rsidR="00CF1CC6" w:rsidRPr="00034600">
        <w:rPr>
          <w:rFonts w:ascii="Century Gothic" w:eastAsia="Times New Roman" w:hAnsi="Century Gothic" w:cs="Segoe UI"/>
          <w:color w:val="595959" w:themeColor="text1" w:themeTint="A6"/>
        </w:rPr>
        <w:t xml:space="preserve">All mid-level and senior staff will report to the VP. </w:t>
      </w:r>
    </w:p>
    <w:p w14:paraId="3FD97259" w14:textId="51BF1436" w:rsidR="00DC3268" w:rsidRPr="00133F3A" w:rsidRDefault="00DC3268" w:rsidP="00DC3268">
      <w:pPr>
        <w:pStyle w:val="ListParagraph"/>
        <w:numPr>
          <w:ilvl w:val="1"/>
          <w:numId w:val="9"/>
        </w:numPr>
        <w:spacing w:after="0"/>
        <w:rPr>
          <w:rFonts w:ascii="Century Gothic" w:hAnsi="Century Gothic"/>
          <w:color w:val="595959" w:themeColor="text1" w:themeTint="A6"/>
        </w:rPr>
      </w:pPr>
      <w:r w:rsidRPr="00133F3A">
        <w:rPr>
          <w:rFonts w:ascii="Century Gothic" w:eastAsia="Times New Roman" w:hAnsi="Century Gothic" w:cs="Segoe UI"/>
          <w:color w:val="595959" w:themeColor="text1" w:themeTint="A6"/>
        </w:rPr>
        <w:lastRenderedPageBreak/>
        <w:t>E</w:t>
      </w:r>
      <w:r w:rsidR="00CF1CC6">
        <w:rPr>
          <w:rFonts w:ascii="Century Gothic" w:eastAsia="Times New Roman" w:hAnsi="Century Gothic" w:cs="Segoe UI"/>
          <w:color w:val="595959" w:themeColor="text1" w:themeTint="A6"/>
        </w:rPr>
        <w:t>nsure staff is engaged, learning, growing, working well individually</w:t>
      </w:r>
      <w:r w:rsidR="008410B8">
        <w:rPr>
          <w:rFonts w:ascii="Century Gothic" w:eastAsia="Times New Roman" w:hAnsi="Century Gothic" w:cs="Segoe UI"/>
          <w:color w:val="595959" w:themeColor="text1" w:themeTint="A6"/>
        </w:rPr>
        <w:t>, collaborating</w:t>
      </w:r>
      <w:r w:rsidR="00CF1CC6">
        <w:rPr>
          <w:rFonts w:ascii="Century Gothic" w:eastAsia="Times New Roman" w:hAnsi="Century Gothic" w:cs="Segoe UI"/>
          <w:color w:val="595959" w:themeColor="text1" w:themeTint="A6"/>
        </w:rPr>
        <w:t xml:space="preserve"> as a </w:t>
      </w:r>
      <w:r w:rsidR="008410B8">
        <w:rPr>
          <w:rFonts w:ascii="Century Gothic" w:eastAsia="Times New Roman" w:hAnsi="Century Gothic" w:cs="Segoe UI"/>
          <w:color w:val="595959" w:themeColor="text1" w:themeTint="A6"/>
        </w:rPr>
        <w:t>team member</w:t>
      </w:r>
      <w:r w:rsidR="00CF1CC6">
        <w:rPr>
          <w:rFonts w:ascii="Century Gothic" w:eastAsia="Times New Roman" w:hAnsi="Century Gothic" w:cs="Segoe UI"/>
          <w:color w:val="595959" w:themeColor="text1" w:themeTint="A6"/>
        </w:rPr>
        <w:t>, delivering quality work</w:t>
      </w:r>
      <w:r w:rsidR="008410B8">
        <w:rPr>
          <w:rFonts w:ascii="Century Gothic" w:eastAsia="Times New Roman" w:hAnsi="Century Gothic" w:cs="Segoe UI"/>
          <w:color w:val="595959" w:themeColor="text1" w:themeTint="A6"/>
        </w:rPr>
        <w:t>,</w:t>
      </w:r>
      <w:r w:rsidR="00CF1CC6">
        <w:rPr>
          <w:rFonts w:ascii="Century Gothic" w:eastAsia="Times New Roman" w:hAnsi="Century Gothic" w:cs="Segoe UI"/>
          <w:color w:val="595959" w:themeColor="text1" w:themeTint="A6"/>
        </w:rPr>
        <w:t xml:space="preserve"> and cultivating a strong and healthy rapport with clients.</w:t>
      </w:r>
    </w:p>
    <w:p w14:paraId="1FBEB1E2" w14:textId="5828AE21" w:rsidR="00DC3268" w:rsidRPr="00133F3A" w:rsidRDefault="00DC3268" w:rsidP="00DC3268">
      <w:pPr>
        <w:pStyle w:val="ListParagraph"/>
        <w:numPr>
          <w:ilvl w:val="1"/>
          <w:numId w:val="9"/>
        </w:numPr>
        <w:spacing w:after="0"/>
        <w:rPr>
          <w:rFonts w:ascii="Century Gothic" w:hAnsi="Century Gothic"/>
          <w:color w:val="595959" w:themeColor="text1" w:themeTint="A6"/>
        </w:rPr>
      </w:pPr>
      <w:r>
        <w:rPr>
          <w:rFonts w:ascii="Century Gothic" w:eastAsia="Times New Roman" w:hAnsi="Century Gothic" w:cs="Segoe UI"/>
          <w:color w:val="595959" w:themeColor="text1" w:themeTint="A6"/>
        </w:rPr>
        <w:t xml:space="preserve">Make </w:t>
      </w:r>
      <w:r w:rsidR="00CF1CC6">
        <w:rPr>
          <w:rFonts w:ascii="Century Gothic" w:eastAsia="Times New Roman" w:hAnsi="Century Gothic" w:cs="Segoe UI"/>
          <w:color w:val="595959" w:themeColor="text1" w:themeTint="A6"/>
        </w:rPr>
        <w:t xml:space="preserve">recommendations to the CEO on compensation, bonuses, </w:t>
      </w:r>
      <w:r w:rsidR="00B547FC">
        <w:rPr>
          <w:rFonts w:ascii="Century Gothic" w:eastAsia="Times New Roman" w:hAnsi="Century Gothic" w:cs="Segoe UI"/>
          <w:color w:val="595959" w:themeColor="text1" w:themeTint="A6"/>
        </w:rPr>
        <w:t>training</w:t>
      </w:r>
      <w:r w:rsidR="00CF1CC6">
        <w:rPr>
          <w:rFonts w:ascii="Century Gothic" w:eastAsia="Times New Roman" w:hAnsi="Century Gothic" w:cs="Segoe UI"/>
          <w:color w:val="595959" w:themeColor="text1" w:themeTint="A6"/>
        </w:rPr>
        <w:t xml:space="preserve"> requirements, and disciplinary action.</w:t>
      </w:r>
    </w:p>
    <w:p w14:paraId="705F5990" w14:textId="255841E7" w:rsidR="00AC5A3B" w:rsidRPr="00133F3A" w:rsidRDefault="00DC3268" w:rsidP="00DC3268">
      <w:pPr>
        <w:pStyle w:val="ListParagraph"/>
        <w:numPr>
          <w:ilvl w:val="1"/>
          <w:numId w:val="9"/>
        </w:numPr>
        <w:spacing w:after="0"/>
        <w:rPr>
          <w:rFonts w:ascii="Century Gothic" w:hAnsi="Century Gothic"/>
          <w:color w:val="595959" w:themeColor="text1" w:themeTint="A6"/>
        </w:rPr>
      </w:pPr>
      <w:r>
        <w:rPr>
          <w:rFonts w:ascii="Century Gothic" w:eastAsia="Times New Roman" w:hAnsi="Century Gothic" w:cs="Segoe UI"/>
          <w:color w:val="595959" w:themeColor="text1" w:themeTint="A6"/>
        </w:rPr>
        <w:t xml:space="preserve">Recruit </w:t>
      </w:r>
      <w:r w:rsidR="00CF1CC6">
        <w:rPr>
          <w:rFonts w:ascii="Century Gothic" w:eastAsia="Times New Roman" w:hAnsi="Century Gothic" w:cs="Segoe UI"/>
          <w:color w:val="595959" w:themeColor="text1" w:themeTint="A6"/>
        </w:rPr>
        <w:t>new staff</w:t>
      </w:r>
      <w:r w:rsidR="00AC5A3B">
        <w:rPr>
          <w:rFonts w:ascii="Century Gothic" w:eastAsia="Times New Roman" w:hAnsi="Century Gothic" w:cs="Segoe UI"/>
          <w:color w:val="595959" w:themeColor="text1" w:themeTint="A6"/>
        </w:rPr>
        <w:t xml:space="preserve"> and</w:t>
      </w:r>
      <w:r w:rsidR="00CF1CC6">
        <w:rPr>
          <w:rFonts w:ascii="Century Gothic" w:eastAsia="Times New Roman" w:hAnsi="Century Gothic" w:cs="Segoe UI"/>
          <w:color w:val="595959" w:themeColor="text1" w:themeTint="A6"/>
        </w:rPr>
        <w:t xml:space="preserve"> work with the CEO to determine timing, experience desired, and reporting structure. CEO will make final hiring decisions. </w:t>
      </w:r>
    </w:p>
    <w:p w14:paraId="768CD252" w14:textId="641FD07D" w:rsidR="00933DF1" w:rsidRPr="00933DF1" w:rsidRDefault="00AC5A3B" w:rsidP="00133F3A">
      <w:pPr>
        <w:pStyle w:val="ListParagraph"/>
        <w:numPr>
          <w:ilvl w:val="1"/>
          <w:numId w:val="9"/>
        </w:numPr>
        <w:spacing w:after="0"/>
        <w:rPr>
          <w:rFonts w:ascii="Century Gothic" w:hAnsi="Century Gothic"/>
          <w:color w:val="595959" w:themeColor="text1" w:themeTint="A6"/>
        </w:rPr>
      </w:pPr>
      <w:r>
        <w:rPr>
          <w:rFonts w:ascii="Century Gothic" w:eastAsia="Times New Roman" w:hAnsi="Century Gothic" w:cs="Segoe UI"/>
          <w:color w:val="595959" w:themeColor="text1" w:themeTint="A6"/>
        </w:rPr>
        <w:t>E</w:t>
      </w:r>
      <w:r w:rsidR="00CF1CC6">
        <w:rPr>
          <w:rFonts w:ascii="Century Gothic" w:eastAsia="Times New Roman" w:hAnsi="Century Gothic" w:cs="Segoe UI"/>
          <w:color w:val="595959" w:themeColor="text1" w:themeTint="A6"/>
        </w:rPr>
        <w:t>valuat</w:t>
      </w:r>
      <w:r w:rsidR="00362EB6">
        <w:rPr>
          <w:rFonts w:ascii="Century Gothic" w:eastAsia="Times New Roman" w:hAnsi="Century Gothic" w:cs="Segoe UI"/>
          <w:color w:val="595959" w:themeColor="text1" w:themeTint="A6"/>
        </w:rPr>
        <w:t>e and review the</w:t>
      </w:r>
      <w:r w:rsidR="00CF1CC6">
        <w:rPr>
          <w:rFonts w:ascii="Century Gothic" w:eastAsia="Times New Roman" w:hAnsi="Century Gothic" w:cs="Segoe UI"/>
          <w:color w:val="595959" w:themeColor="text1" w:themeTint="A6"/>
        </w:rPr>
        <w:t xml:space="preserve"> development plan</w:t>
      </w:r>
      <w:r w:rsidR="00362EB6">
        <w:rPr>
          <w:rFonts w:ascii="Century Gothic" w:eastAsia="Times New Roman" w:hAnsi="Century Gothic" w:cs="Segoe UI"/>
          <w:color w:val="595959" w:themeColor="text1" w:themeTint="A6"/>
        </w:rPr>
        <w:t xml:space="preserve"> for each employee annually.</w:t>
      </w:r>
    </w:p>
    <w:p w14:paraId="6E9F5FE9" w14:textId="77777777" w:rsidR="00933DF1" w:rsidRPr="00933DF1" w:rsidRDefault="00933DF1" w:rsidP="00933DF1">
      <w:pPr>
        <w:pStyle w:val="ListParagraph"/>
        <w:spacing w:after="0"/>
        <w:rPr>
          <w:rFonts w:ascii="Century Gothic" w:hAnsi="Century Gothic"/>
          <w:color w:val="595959" w:themeColor="text1" w:themeTint="A6"/>
          <w:sz w:val="10"/>
          <w:szCs w:val="10"/>
        </w:rPr>
      </w:pPr>
    </w:p>
    <w:p w14:paraId="28021008" w14:textId="77777777" w:rsidR="00AC5A3B" w:rsidRPr="00133F3A" w:rsidRDefault="00933DF1" w:rsidP="00933DF1">
      <w:pPr>
        <w:pStyle w:val="ListParagraph"/>
        <w:numPr>
          <w:ilvl w:val="0"/>
          <w:numId w:val="9"/>
        </w:numPr>
        <w:spacing w:after="0"/>
        <w:rPr>
          <w:rFonts w:ascii="Century Gothic" w:hAnsi="Century Gothic"/>
          <w:color w:val="595959" w:themeColor="text1" w:themeTint="A6"/>
        </w:rPr>
      </w:pPr>
      <w:r w:rsidRPr="00CF1CC6">
        <w:rPr>
          <w:rFonts w:ascii="Century Gothic" w:eastAsia="Times New Roman" w:hAnsi="Century Gothic" w:cs="Segoe UI"/>
          <w:b/>
          <w:color w:val="595959" w:themeColor="text1" w:themeTint="A6"/>
        </w:rPr>
        <w:t>Codifying core services</w:t>
      </w:r>
      <w:r>
        <w:rPr>
          <w:rFonts w:ascii="Century Gothic" w:eastAsia="Times New Roman" w:hAnsi="Century Gothic" w:cs="Segoe UI"/>
          <w:color w:val="595959" w:themeColor="text1" w:themeTint="A6"/>
        </w:rPr>
        <w:t>:</w:t>
      </w:r>
      <w:r w:rsidR="00CF1CC6">
        <w:rPr>
          <w:rFonts w:ascii="Century Gothic" w:eastAsia="Times New Roman" w:hAnsi="Century Gothic" w:cs="Segoe UI"/>
          <w:color w:val="595959" w:themeColor="text1" w:themeTint="A6"/>
        </w:rPr>
        <w:t xml:space="preserve"> To increase efficiency in delivering core services, MTI </w:t>
      </w:r>
      <w:r w:rsidR="00A41114">
        <w:rPr>
          <w:rFonts w:ascii="Century Gothic" w:eastAsia="Times New Roman" w:hAnsi="Century Gothic" w:cs="Segoe UI"/>
          <w:color w:val="595959" w:themeColor="text1" w:themeTint="A6"/>
        </w:rPr>
        <w:t>codifies its approach for each new service. Codifying the MTI approach ensures that we capture key learnings, outline steps towards completion</w:t>
      </w:r>
      <w:r w:rsidR="008410B8">
        <w:rPr>
          <w:rFonts w:ascii="Century Gothic" w:eastAsia="Times New Roman" w:hAnsi="Century Gothic" w:cs="Segoe UI"/>
          <w:color w:val="595959" w:themeColor="text1" w:themeTint="A6"/>
        </w:rPr>
        <w:t>,</w:t>
      </w:r>
      <w:r w:rsidR="00A41114">
        <w:rPr>
          <w:rFonts w:ascii="Century Gothic" w:eastAsia="Times New Roman" w:hAnsi="Century Gothic" w:cs="Segoe UI"/>
          <w:color w:val="595959" w:themeColor="text1" w:themeTint="A6"/>
        </w:rPr>
        <w:t xml:space="preserve"> and create consistent deliverables. </w:t>
      </w:r>
    </w:p>
    <w:p w14:paraId="30843252" w14:textId="3116AA60" w:rsidR="00AC5A3B" w:rsidRPr="00133F3A" w:rsidRDefault="00AC5A3B" w:rsidP="00AC5A3B">
      <w:pPr>
        <w:pStyle w:val="ListParagraph"/>
        <w:numPr>
          <w:ilvl w:val="1"/>
          <w:numId w:val="9"/>
        </w:numPr>
        <w:spacing w:after="0"/>
        <w:rPr>
          <w:rFonts w:ascii="Century Gothic" w:hAnsi="Century Gothic"/>
          <w:color w:val="595959" w:themeColor="text1" w:themeTint="A6"/>
        </w:rPr>
      </w:pPr>
      <w:r>
        <w:rPr>
          <w:rFonts w:ascii="Century Gothic" w:eastAsia="Times New Roman" w:hAnsi="Century Gothic" w:cs="Segoe UI"/>
          <w:color w:val="595959" w:themeColor="text1" w:themeTint="A6"/>
        </w:rPr>
        <w:t>W</w:t>
      </w:r>
      <w:r w:rsidR="00A41114">
        <w:rPr>
          <w:rFonts w:ascii="Century Gothic" w:eastAsia="Times New Roman" w:hAnsi="Century Gothic" w:cs="Segoe UI"/>
          <w:color w:val="595959" w:themeColor="text1" w:themeTint="A6"/>
        </w:rPr>
        <w:t xml:space="preserve">ork with the team to maintain and continuously improve MTI’s approach. </w:t>
      </w:r>
    </w:p>
    <w:p w14:paraId="78C81CB0" w14:textId="1A6DCDBA" w:rsidR="00933DF1" w:rsidRPr="00933DF1" w:rsidRDefault="00AC5A3B" w:rsidP="00133F3A">
      <w:pPr>
        <w:pStyle w:val="ListParagraph"/>
        <w:numPr>
          <w:ilvl w:val="1"/>
          <w:numId w:val="9"/>
        </w:numPr>
        <w:spacing w:after="0"/>
        <w:rPr>
          <w:rFonts w:ascii="Century Gothic" w:hAnsi="Century Gothic"/>
          <w:color w:val="595959" w:themeColor="text1" w:themeTint="A6"/>
        </w:rPr>
      </w:pPr>
      <w:r>
        <w:rPr>
          <w:rFonts w:ascii="Century Gothic" w:eastAsia="Times New Roman" w:hAnsi="Century Gothic" w:cs="Segoe UI"/>
          <w:color w:val="595959" w:themeColor="text1" w:themeTint="A6"/>
        </w:rPr>
        <w:t>E</w:t>
      </w:r>
      <w:r w:rsidR="00A41114">
        <w:rPr>
          <w:rFonts w:ascii="Century Gothic" w:eastAsia="Times New Roman" w:hAnsi="Century Gothic" w:cs="Segoe UI"/>
          <w:color w:val="595959" w:themeColor="text1" w:themeTint="A6"/>
        </w:rPr>
        <w:t>fficiently complet</w:t>
      </w:r>
      <w:r>
        <w:rPr>
          <w:rFonts w:ascii="Century Gothic" w:eastAsia="Times New Roman" w:hAnsi="Century Gothic" w:cs="Segoe UI"/>
          <w:color w:val="595959" w:themeColor="text1" w:themeTint="A6"/>
        </w:rPr>
        <w:t>e</w:t>
      </w:r>
      <w:r w:rsidR="00A41114">
        <w:rPr>
          <w:rFonts w:ascii="Century Gothic" w:eastAsia="Times New Roman" w:hAnsi="Century Gothic" w:cs="Segoe UI"/>
          <w:color w:val="595959" w:themeColor="text1" w:themeTint="A6"/>
        </w:rPr>
        <w:t xml:space="preserve"> projects within budget, especially for services we have provided in the past.</w:t>
      </w:r>
    </w:p>
    <w:p w14:paraId="442B2CB1" w14:textId="77777777" w:rsidR="00933DF1" w:rsidRPr="00933DF1" w:rsidRDefault="00933DF1" w:rsidP="00933DF1">
      <w:pPr>
        <w:pStyle w:val="ListParagraph"/>
        <w:spacing w:after="0"/>
        <w:rPr>
          <w:rFonts w:ascii="Century Gothic" w:hAnsi="Century Gothic"/>
          <w:color w:val="595959" w:themeColor="text1" w:themeTint="A6"/>
          <w:sz w:val="10"/>
          <w:szCs w:val="10"/>
        </w:rPr>
      </w:pPr>
    </w:p>
    <w:p w14:paraId="5B269710" w14:textId="13F36E86" w:rsidR="00AC5A3B" w:rsidRPr="00133F3A" w:rsidRDefault="00933DF1" w:rsidP="00933DF1">
      <w:pPr>
        <w:pStyle w:val="ListParagraph"/>
        <w:numPr>
          <w:ilvl w:val="0"/>
          <w:numId w:val="9"/>
        </w:numPr>
        <w:spacing w:after="0"/>
        <w:rPr>
          <w:rFonts w:ascii="Century Gothic" w:hAnsi="Century Gothic"/>
          <w:color w:val="595959" w:themeColor="text1" w:themeTint="A6"/>
        </w:rPr>
      </w:pPr>
      <w:r w:rsidRPr="00A41114">
        <w:rPr>
          <w:rFonts w:ascii="Century Gothic" w:eastAsia="Times New Roman" w:hAnsi="Century Gothic" w:cs="Segoe UI"/>
          <w:b/>
          <w:color w:val="595959" w:themeColor="text1" w:themeTint="A6"/>
        </w:rPr>
        <w:t>Trend spotting</w:t>
      </w:r>
      <w:r>
        <w:rPr>
          <w:rFonts w:ascii="Century Gothic" w:eastAsia="Times New Roman" w:hAnsi="Century Gothic" w:cs="Segoe UI"/>
          <w:color w:val="595959" w:themeColor="text1" w:themeTint="A6"/>
        </w:rPr>
        <w:t xml:space="preserve">: </w:t>
      </w:r>
      <w:r w:rsidR="00034600" w:rsidRPr="00FF37E4">
        <w:rPr>
          <w:rFonts w:ascii="Century Gothic" w:hAnsi="Century Gothic"/>
          <w:color w:val="595959" w:themeColor="text1" w:themeTint="A6"/>
        </w:rPr>
        <w:t xml:space="preserve">Develop new ideas </w:t>
      </w:r>
      <w:r w:rsidR="00034600">
        <w:rPr>
          <w:rFonts w:ascii="Century Gothic" w:hAnsi="Century Gothic"/>
          <w:color w:val="595959" w:themeColor="text1" w:themeTint="A6"/>
        </w:rPr>
        <w:t xml:space="preserve">while staying abreast of </w:t>
      </w:r>
      <w:r w:rsidR="00034600">
        <w:rPr>
          <w:rFonts w:ascii="Century Gothic" w:eastAsia="Times New Roman" w:hAnsi="Century Gothic" w:cs="Segoe UI"/>
          <w:color w:val="595959" w:themeColor="text1" w:themeTint="A6"/>
        </w:rPr>
        <w:t xml:space="preserve">relevant changes in and outside of the produce industry, including but not limited to impending legislation, global, national, state, and local sustainability initiatives </w:t>
      </w:r>
      <w:r w:rsidR="00034600" w:rsidRPr="00FF37E4">
        <w:rPr>
          <w:rFonts w:ascii="Century Gothic" w:hAnsi="Century Gothic"/>
          <w:color w:val="595959" w:themeColor="text1" w:themeTint="A6"/>
        </w:rPr>
        <w:t>to inform</w:t>
      </w:r>
      <w:r w:rsidR="00034600">
        <w:rPr>
          <w:rFonts w:ascii="Century Gothic" w:hAnsi="Century Gothic"/>
          <w:color w:val="595959" w:themeColor="text1" w:themeTint="A6"/>
        </w:rPr>
        <w:t xml:space="preserve"> both internal and </w:t>
      </w:r>
      <w:r w:rsidR="00034600" w:rsidRPr="00FF37E4">
        <w:rPr>
          <w:rFonts w:ascii="Century Gothic" w:hAnsi="Century Gothic"/>
          <w:color w:val="595959" w:themeColor="text1" w:themeTint="A6"/>
        </w:rPr>
        <w:t>client corporate policy and protocol</w:t>
      </w:r>
      <w:r w:rsidR="00034600">
        <w:rPr>
          <w:rFonts w:ascii="Century Gothic" w:hAnsi="Century Gothic"/>
          <w:color w:val="595959" w:themeColor="text1" w:themeTint="A6"/>
        </w:rPr>
        <w:t>s</w:t>
      </w:r>
      <w:r w:rsidR="00D57D05">
        <w:rPr>
          <w:rFonts w:ascii="Century Gothic" w:eastAsia="Times New Roman" w:hAnsi="Century Gothic" w:cs="Segoe UI"/>
          <w:color w:val="595959" w:themeColor="text1" w:themeTint="A6"/>
        </w:rPr>
        <w:t xml:space="preserve">.  </w:t>
      </w:r>
    </w:p>
    <w:p w14:paraId="092F459B" w14:textId="41D0FE2B" w:rsidR="00AC5A3B" w:rsidRPr="00133F3A" w:rsidRDefault="00AC5A3B" w:rsidP="00AC5A3B">
      <w:pPr>
        <w:pStyle w:val="ListParagraph"/>
        <w:numPr>
          <w:ilvl w:val="1"/>
          <w:numId w:val="9"/>
        </w:numPr>
        <w:spacing w:after="0"/>
        <w:rPr>
          <w:rFonts w:ascii="Century Gothic" w:hAnsi="Century Gothic"/>
          <w:color w:val="595959" w:themeColor="text1" w:themeTint="A6"/>
        </w:rPr>
      </w:pPr>
      <w:r>
        <w:rPr>
          <w:rFonts w:ascii="Century Gothic" w:eastAsia="Times New Roman" w:hAnsi="Century Gothic" w:cs="Segoe UI"/>
          <w:color w:val="595959" w:themeColor="text1" w:themeTint="A6"/>
        </w:rPr>
        <w:t>S</w:t>
      </w:r>
      <w:r w:rsidR="00D57D05">
        <w:rPr>
          <w:rFonts w:ascii="Century Gothic" w:eastAsia="Times New Roman" w:hAnsi="Century Gothic" w:cs="Segoe UI"/>
          <w:color w:val="595959" w:themeColor="text1" w:themeTint="A6"/>
        </w:rPr>
        <w:t>urvey the market</w:t>
      </w:r>
      <w:r>
        <w:rPr>
          <w:rFonts w:ascii="Century Gothic" w:eastAsia="Times New Roman" w:hAnsi="Century Gothic" w:cs="Segoe UI"/>
          <w:color w:val="595959" w:themeColor="text1" w:themeTint="A6"/>
        </w:rPr>
        <w:t xml:space="preserve"> annually</w:t>
      </w:r>
      <w:r w:rsidR="00D57D05">
        <w:rPr>
          <w:rFonts w:ascii="Century Gothic" w:eastAsia="Times New Roman" w:hAnsi="Century Gothic" w:cs="Segoe UI"/>
          <w:color w:val="595959" w:themeColor="text1" w:themeTint="A6"/>
        </w:rPr>
        <w:t xml:space="preserve"> and document new trends on the horizon for the team. </w:t>
      </w:r>
    </w:p>
    <w:p w14:paraId="75F266DB" w14:textId="4B52DCCF" w:rsidR="00C441F9" w:rsidRPr="00933DF1" w:rsidRDefault="00AC5A3B" w:rsidP="00133F3A">
      <w:pPr>
        <w:pStyle w:val="ListParagraph"/>
        <w:numPr>
          <w:ilvl w:val="1"/>
          <w:numId w:val="9"/>
        </w:numPr>
        <w:spacing w:after="0"/>
        <w:rPr>
          <w:rFonts w:ascii="Century Gothic" w:hAnsi="Century Gothic"/>
          <w:color w:val="595959" w:themeColor="text1" w:themeTint="A6"/>
        </w:rPr>
      </w:pPr>
      <w:r>
        <w:rPr>
          <w:rFonts w:ascii="Century Gothic" w:eastAsia="Times New Roman" w:hAnsi="Century Gothic" w:cs="Segoe UI"/>
          <w:color w:val="595959" w:themeColor="text1" w:themeTint="A6"/>
        </w:rPr>
        <w:t>T</w:t>
      </w:r>
      <w:r w:rsidR="00D57D05">
        <w:rPr>
          <w:rFonts w:ascii="Century Gothic" w:eastAsia="Times New Roman" w:hAnsi="Century Gothic" w:cs="Segoe UI"/>
          <w:color w:val="595959" w:themeColor="text1" w:themeTint="A6"/>
        </w:rPr>
        <w:t>rack MTI’s competition.</w:t>
      </w:r>
    </w:p>
    <w:p w14:paraId="6F60DE2F" w14:textId="77777777" w:rsidR="00C441F9" w:rsidRPr="00C441F9" w:rsidRDefault="00C441F9" w:rsidP="00C441F9">
      <w:pPr>
        <w:pStyle w:val="ListParagraph"/>
        <w:rPr>
          <w:rFonts w:ascii="Century Gothic" w:eastAsia="Times New Roman" w:hAnsi="Century Gothic" w:cs="Segoe UI"/>
          <w:color w:val="595959" w:themeColor="text1" w:themeTint="A6"/>
          <w:sz w:val="10"/>
          <w:szCs w:val="10"/>
        </w:rPr>
      </w:pPr>
    </w:p>
    <w:p w14:paraId="4AE4E688" w14:textId="77777777" w:rsidR="00AC5A3B" w:rsidRPr="00133F3A" w:rsidRDefault="009E2CC2" w:rsidP="00C441F9">
      <w:pPr>
        <w:pStyle w:val="ListParagraph"/>
        <w:numPr>
          <w:ilvl w:val="0"/>
          <w:numId w:val="5"/>
        </w:numPr>
        <w:spacing w:after="0"/>
        <w:rPr>
          <w:rFonts w:ascii="Century Gothic" w:hAnsi="Century Gothic"/>
          <w:color w:val="595959" w:themeColor="text1" w:themeTint="A6"/>
        </w:rPr>
      </w:pPr>
      <w:r w:rsidRPr="00AC5A3B">
        <w:rPr>
          <w:rFonts w:ascii="Century Gothic" w:eastAsia="Times New Roman" w:hAnsi="Century Gothic" w:cs="Segoe UI"/>
          <w:b/>
          <w:color w:val="595959" w:themeColor="text1" w:themeTint="A6"/>
        </w:rPr>
        <w:t>Support MTI’s marketing efforts</w:t>
      </w:r>
      <w:r w:rsidRPr="00AC5A3B">
        <w:rPr>
          <w:rFonts w:ascii="Century Gothic" w:eastAsia="Times New Roman" w:hAnsi="Century Gothic" w:cs="Segoe UI"/>
          <w:color w:val="595959" w:themeColor="text1" w:themeTint="A6"/>
        </w:rPr>
        <w:t>:</w:t>
      </w:r>
      <w:r w:rsidR="00D57D05" w:rsidRPr="00AC5A3B">
        <w:rPr>
          <w:rFonts w:ascii="Century Gothic" w:eastAsia="Times New Roman" w:hAnsi="Century Gothic" w:cs="Segoe UI"/>
          <w:color w:val="595959" w:themeColor="text1" w:themeTint="A6"/>
        </w:rPr>
        <w:t xml:space="preserve"> The CEO will lead MTI’s marketing efforts with the support of the VP and team members. </w:t>
      </w:r>
    </w:p>
    <w:p w14:paraId="6CBBFE3C" w14:textId="73A6D860" w:rsidR="00AC5A3B" w:rsidRPr="00133F3A" w:rsidRDefault="00AC5A3B" w:rsidP="00AC5A3B">
      <w:pPr>
        <w:pStyle w:val="ListParagraph"/>
        <w:numPr>
          <w:ilvl w:val="1"/>
          <w:numId w:val="5"/>
        </w:numPr>
        <w:spacing w:after="0"/>
        <w:rPr>
          <w:rFonts w:ascii="Century Gothic" w:hAnsi="Century Gothic"/>
          <w:color w:val="595959" w:themeColor="text1" w:themeTint="A6"/>
        </w:rPr>
      </w:pPr>
      <w:r>
        <w:rPr>
          <w:rFonts w:ascii="Century Gothic" w:eastAsia="Times New Roman" w:hAnsi="Century Gothic" w:cs="Segoe UI"/>
          <w:color w:val="595959" w:themeColor="text1" w:themeTint="A6"/>
        </w:rPr>
        <w:t>C</w:t>
      </w:r>
      <w:r w:rsidR="00D57D05" w:rsidRPr="00AC5A3B">
        <w:rPr>
          <w:rFonts w:ascii="Century Gothic" w:eastAsia="Times New Roman" w:hAnsi="Century Gothic" w:cs="Segoe UI"/>
          <w:color w:val="595959" w:themeColor="text1" w:themeTint="A6"/>
        </w:rPr>
        <w:t xml:space="preserve">ollaborate on the CEO’s speaking engagements, develop presentations and/or </w:t>
      </w:r>
      <w:r w:rsidR="00D57D05" w:rsidRPr="00133F3A">
        <w:rPr>
          <w:rFonts w:ascii="Century Gothic" w:eastAsia="Times New Roman" w:hAnsi="Century Gothic" w:cs="Segoe UI"/>
          <w:color w:val="595959" w:themeColor="text1" w:themeTint="A6"/>
        </w:rPr>
        <w:t>speaking points</w:t>
      </w:r>
      <w:r w:rsidR="00D57D05" w:rsidRPr="00AC5A3B">
        <w:rPr>
          <w:rFonts w:ascii="Century Gothic" w:eastAsia="Times New Roman" w:hAnsi="Century Gothic" w:cs="Segoe UI"/>
          <w:color w:val="595959" w:themeColor="text1" w:themeTint="A6"/>
        </w:rPr>
        <w:t>, and be prepared to substitute if the CEO isn’t available</w:t>
      </w:r>
      <w:r w:rsidR="00D57D05" w:rsidRPr="00133F3A">
        <w:rPr>
          <w:rFonts w:ascii="Century Gothic" w:eastAsia="Times New Roman" w:hAnsi="Century Gothic" w:cs="Segoe UI"/>
          <w:color w:val="595959" w:themeColor="text1" w:themeTint="A6"/>
        </w:rPr>
        <w:t xml:space="preserve">. </w:t>
      </w:r>
    </w:p>
    <w:p w14:paraId="02461E9B" w14:textId="62C7DF7F" w:rsidR="009E2CC2" w:rsidRPr="00133F3A" w:rsidRDefault="00AC5A3B" w:rsidP="00133F3A">
      <w:pPr>
        <w:pStyle w:val="ListParagraph"/>
        <w:numPr>
          <w:ilvl w:val="1"/>
          <w:numId w:val="5"/>
        </w:numPr>
        <w:spacing w:after="0"/>
        <w:rPr>
          <w:rFonts w:ascii="Century Gothic" w:hAnsi="Century Gothic"/>
          <w:color w:val="595959" w:themeColor="text1" w:themeTint="A6"/>
        </w:rPr>
      </w:pPr>
      <w:r>
        <w:rPr>
          <w:rFonts w:ascii="Century Gothic" w:eastAsia="Times New Roman" w:hAnsi="Century Gothic" w:cs="Segoe UI"/>
          <w:color w:val="595959" w:themeColor="text1" w:themeTint="A6"/>
        </w:rPr>
        <w:t>D</w:t>
      </w:r>
      <w:r w:rsidR="00D57D05" w:rsidRPr="00133F3A">
        <w:rPr>
          <w:rFonts w:ascii="Century Gothic" w:eastAsia="Times New Roman" w:hAnsi="Century Gothic" w:cs="Segoe UI"/>
          <w:color w:val="595959" w:themeColor="text1" w:themeTint="A6"/>
        </w:rPr>
        <w:t>raft and/or refine advertising copy, ghost write CEO bylined articles, and</w:t>
      </w:r>
      <w:r w:rsidR="00D57D05" w:rsidRPr="00AC5A3B">
        <w:rPr>
          <w:rFonts w:ascii="Century Gothic" w:eastAsia="Times New Roman" w:hAnsi="Century Gothic" w:cs="Segoe UI"/>
          <w:color w:val="595959" w:themeColor="text1" w:themeTint="A6"/>
        </w:rPr>
        <w:t xml:space="preserve"> oversee the development of </w:t>
      </w:r>
      <w:r w:rsidR="000A1586" w:rsidRPr="00AC5A3B">
        <w:rPr>
          <w:rFonts w:ascii="Century Gothic" w:eastAsia="Times New Roman" w:hAnsi="Century Gothic" w:cs="Segoe UI"/>
          <w:color w:val="595959" w:themeColor="text1" w:themeTint="A6"/>
        </w:rPr>
        <w:t>referrals, case studies</w:t>
      </w:r>
      <w:r w:rsidR="008410B8" w:rsidRPr="00AC5A3B">
        <w:rPr>
          <w:rFonts w:ascii="Century Gothic" w:eastAsia="Times New Roman" w:hAnsi="Century Gothic" w:cs="Segoe UI"/>
          <w:color w:val="595959" w:themeColor="text1" w:themeTint="A6"/>
        </w:rPr>
        <w:t>,</w:t>
      </w:r>
      <w:r w:rsidR="000A1586" w:rsidRPr="00AC5A3B">
        <w:rPr>
          <w:rFonts w:ascii="Century Gothic" w:eastAsia="Times New Roman" w:hAnsi="Century Gothic" w:cs="Segoe UI"/>
          <w:color w:val="595959" w:themeColor="text1" w:themeTint="A6"/>
        </w:rPr>
        <w:t xml:space="preserve"> and </w:t>
      </w:r>
      <w:r w:rsidR="000A1586" w:rsidRPr="00133F3A">
        <w:rPr>
          <w:rFonts w:ascii="Century Gothic" w:eastAsia="Times New Roman" w:hAnsi="Century Gothic" w:cs="Segoe UI"/>
          <w:color w:val="595959" w:themeColor="text1" w:themeTint="A6"/>
        </w:rPr>
        <w:t>social media content.</w:t>
      </w:r>
    </w:p>
    <w:p w14:paraId="39019592" w14:textId="77777777" w:rsidR="009E2CC2" w:rsidRPr="009E2CC2" w:rsidRDefault="009E2CC2" w:rsidP="009E2CC2">
      <w:pPr>
        <w:pStyle w:val="ListParagraph"/>
        <w:spacing w:after="0"/>
        <w:rPr>
          <w:rFonts w:ascii="Century Gothic" w:hAnsi="Century Gothic"/>
          <w:color w:val="595959" w:themeColor="text1" w:themeTint="A6"/>
          <w:sz w:val="10"/>
          <w:szCs w:val="10"/>
        </w:rPr>
      </w:pPr>
    </w:p>
    <w:p w14:paraId="058E8439" w14:textId="60595B6A" w:rsidR="00034600" w:rsidRDefault="009E2CC2" w:rsidP="00034600">
      <w:pPr>
        <w:pStyle w:val="NoSpacing"/>
        <w:numPr>
          <w:ilvl w:val="0"/>
          <w:numId w:val="7"/>
        </w:numPr>
        <w:spacing w:line="360" w:lineRule="auto"/>
        <w:rPr>
          <w:rFonts w:ascii="Century Gothic" w:hAnsi="Century Gothic"/>
          <w:color w:val="595959" w:themeColor="text1" w:themeTint="A6"/>
        </w:rPr>
      </w:pPr>
      <w:r w:rsidRPr="000A1586">
        <w:rPr>
          <w:rFonts w:ascii="Century Gothic" w:eastAsia="Times New Roman" w:hAnsi="Century Gothic" w:cs="Segoe UI"/>
          <w:b/>
          <w:color w:val="595959" w:themeColor="text1" w:themeTint="A6"/>
        </w:rPr>
        <w:t>Contribute to MTI’s strategic planning and execution</w:t>
      </w:r>
      <w:r>
        <w:rPr>
          <w:rFonts w:ascii="Century Gothic" w:eastAsia="Times New Roman" w:hAnsi="Century Gothic" w:cs="Segoe UI"/>
          <w:color w:val="595959" w:themeColor="text1" w:themeTint="A6"/>
        </w:rPr>
        <w:t xml:space="preserve">: </w:t>
      </w:r>
      <w:r w:rsidR="00034600" w:rsidRPr="00FF37E4">
        <w:rPr>
          <w:rFonts w:ascii="Century Gothic" w:hAnsi="Century Gothic"/>
          <w:color w:val="595959" w:themeColor="text1" w:themeTint="A6"/>
        </w:rPr>
        <w:t>Partner with CEO on business planning, strategy, and P&amp;L management</w:t>
      </w:r>
    </w:p>
    <w:p w14:paraId="5F14D828" w14:textId="77777777" w:rsidR="00034600" w:rsidRPr="00034600" w:rsidRDefault="00034600" w:rsidP="00034600">
      <w:pPr>
        <w:pStyle w:val="NoSpacing"/>
        <w:spacing w:line="360" w:lineRule="auto"/>
        <w:ind w:left="720"/>
        <w:rPr>
          <w:rFonts w:ascii="Century Gothic" w:hAnsi="Century Gothic"/>
          <w:color w:val="595959" w:themeColor="text1" w:themeTint="A6"/>
        </w:rPr>
      </w:pPr>
    </w:p>
    <w:p w14:paraId="792523A1" w14:textId="67479019" w:rsidR="00623DAF" w:rsidRPr="00623DAF" w:rsidRDefault="00623DAF" w:rsidP="00C441F9">
      <w:pPr>
        <w:pStyle w:val="ListParagraph"/>
        <w:numPr>
          <w:ilvl w:val="0"/>
          <w:numId w:val="5"/>
        </w:numPr>
        <w:spacing w:after="0"/>
        <w:rPr>
          <w:rFonts w:ascii="Century Gothic" w:hAnsi="Century Gothic"/>
          <w:b/>
          <w:bCs/>
          <w:color w:val="595959" w:themeColor="text1" w:themeTint="A6"/>
        </w:rPr>
      </w:pPr>
      <w:r w:rsidRPr="00623DAF">
        <w:rPr>
          <w:rFonts w:ascii="Century Gothic" w:hAnsi="Century Gothic"/>
          <w:b/>
          <w:bCs/>
          <w:color w:val="595959" w:themeColor="text1" w:themeTint="A6"/>
        </w:rPr>
        <w:t>NOTE:</w:t>
      </w:r>
      <w:r>
        <w:rPr>
          <w:rFonts w:ascii="Century Gothic" w:hAnsi="Century Gothic"/>
          <w:b/>
          <w:bCs/>
          <w:color w:val="595959" w:themeColor="text1" w:themeTint="A6"/>
        </w:rPr>
        <w:t xml:space="preserve"> </w:t>
      </w:r>
      <w:r w:rsidRPr="00623DAF">
        <w:rPr>
          <w:rFonts w:ascii="Century Gothic" w:hAnsi="Century Gothic"/>
          <w:color w:val="595959" w:themeColor="text1" w:themeTint="A6"/>
        </w:rPr>
        <w:t xml:space="preserve">VP is NOT directly responsible for: Invoicing, driving marketing or business development, making final hiring </w:t>
      </w:r>
      <w:r w:rsidR="00771346" w:rsidRPr="00623DAF">
        <w:rPr>
          <w:rFonts w:ascii="Century Gothic" w:hAnsi="Century Gothic"/>
          <w:color w:val="595959" w:themeColor="text1" w:themeTint="A6"/>
        </w:rPr>
        <w:t>decisions,</w:t>
      </w:r>
      <w:r w:rsidRPr="00623DAF">
        <w:rPr>
          <w:rFonts w:ascii="Century Gothic" w:hAnsi="Century Gothic"/>
          <w:color w:val="595959" w:themeColor="text1" w:themeTint="A6"/>
        </w:rPr>
        <w:t xml:space="preserve"> or managing a physical office.</w:t>
      </w:r>
      <w:r>
        <w:rPr>
          <w:rFonts w:ascii="Century Gothic" w:hAnsi="Century Gothic"/>
          <w:b/>
          <w:bCs/>
          <w:color w:val="595959" w:themeColor="text1" w:themeTint="A6"/>
        </w:rPr>
        <w:t xml:space="preserve">  </w:t>
      </w:r>
      <w:r w:rsidRPr="00623DAF">
        <w:rPr>
          <w:rFonts w:ascii="Century Gothic" w:hAnsi="Century Gothic"/>
          <w:b/>
          <w:bCs/>
          <w:color w:val="595959" w:themeColor="text1" w:themeTint="A6"/>
        </w:rPr>
        <w:t xml:space="preserve"> </w:t>
      </w:r>
    </w:p>
    <w:p w14:paraId="1D374962" w14:textId="77777777" w:rsidR="00A37323" w:rsidRPr="00A37323" w:rsidRDefault="00A37323" w:rsidP="00A37323">
      <w:pPr>
        <w:spacing w:after="0"/>
        <w:rPr>
          <w:rFonts w:ascii="Century Gothic" w:hAnsi="Century Gothic"/>
          <w:color w:val="595959" w:themeColor="text1" w:themeTint="A6"/>
        </w:rPr>
      </w:pPr>
    </w:p>
    <w:p w14:paraId="0D5B4B7C" w14:textId="4DF2110A" w:rsidR="00B739F7" w:rsidRPr="00490CF0" w:rsidRDefault="007C168C" w:rsidP="000569C2">
      <w:pPr>
        <w:pStyle w:val="NoSpacing"/>
        <w:rPr>
          <w:rFonts w:ascii="Century Gothic" w:hAnsi="Century Gothic"/>
          <w:b/>
          <w:color w:val="595959" w:themeColor="text1" w:themeTint="A6"/>
        </w:rPr>
      </w:pPr>
      <w:r w:rsidRPr="00BD0659">
        <w:rPr>
          <w:rFonts w:ascii="Century Gothic" w:hAnsi="Century Gothic"/>
          <w:b/>
          <w:color w:val="595959" w:themeColor="text1" w:themeTint="A6"/>
        </w:rPr>
        <w:t>Qualifications:</w:t>
      </w:r>
      <w:r w:rsidRPr="00490CF0">
        <w:rPr>
          <w:rFonts w:ascii="Century Gothic" w:hAnsi="Century Gothic"/>
          <w:b/>
          <w:color w:val="595959" w:themeColor="text1" w:themeTint="A6"/>
        </w:rPr>
        <w:t xml:space="preserve"> </w:t>
      </w:r>
    </w:p>
    <w:p w14:paraId="026B7FA9" w14:textId="77777777" w:rsidR="000569C2" w:rsidRPr="00490CF0" w:rsidRDefault="000569C2" w:rsidP="000569C2">
      <w:pPr>
        <w:pStyle w:val="NoSpacing"/>
        <w:rPr>
          <w:rFonts w:ascii="Century Gothic" w:hAnsi="Century Gothic"/>
          <w:b/>
          <w:color w:val="595959" w:themeColor="text1" w:themeTint="A6"/>
          <w:sz w:val="10"/>
          <w:szCs w:val="10"/>
        </w:rPr>
      </w:pPr>
    </w:p>
    <w:p w14:paraId="05758E2D" w14:textId="4A4BB07E" w:rsidR="00C441F9" w:rsidRDefault="00C441F9" w:rsidP="00362EB6">
      <w:pPr>
        <w:pStyle w:val="NoSpacing"/>
        <w:numPr>
          <w:ilvl w:val="0"/>
          <w:numId w:val="7"/>
        </w:numPr>
        <w:rPr>
          <w:rFonts w:ascii="Century Gothic" w:hAnsi="Century Gothic"/>
          <w:b/>
          <w:color w:val="595959" w:themeColor="text1" w:themeTint="A6"/>
        </w:rPr>
      </w:pPr>
      <w:r>
        <w:rPr>
          <w:rFonts w:ascii="Century Gothic" w:hAnsi="Century Gothic"/>
          <w:color w:val="595959" w:themeColor="text1" w:themeTint="A6"/>
        </w:rPr>
        <w:t>Must be p</w:t>
      </w:r>
      <w:r w:rsidRPr="00490CF0">
        <w:rPr>
          <w:rFonts w:ascii="Century Gothic" w:hAnsi="Century Gothic"/>
          <w:color w:val="595959" w:themeColor="text1" w:themeTint="A6"/>
        </w:rPr>
        <w:t>assion</w:t>
      </w:r>
      <w:r>
        <w:rPr>
          <w:rFonts w:ascii="Century Gothic" w:hAnsi="Century Gothic"/>
          <w:color w:val="595959" w:themeColor="text1" w:themeTint="A6"/>
        </w:rPr>
        <w:t>ate about</w:t>
      </w:r>
      <w:r w:rsidRPr="00490CF0">
        <w:rPr>
          <w:rFonts w:ascii="Century Gothic" w:hAnsi="Century Gothic"/>
          <w:color w:val="595959" w:themeColor="text1" w:themeTint="A6"/>
        </w:rPr>
        <w:t xml:space="preserve"> </w:t>
      </w:r>
      <w:r>
        <w:rPr>
          <w:rFonts w:ascii="Century Gothic" w:hAnsi="Century Gothic"/>
          <w:color w:val="595959" w:themeColor="text1" w:themeTint="A6"/>
        </w:rPr>
        <w:t>the agricultural industry, fresh</w:t>
      </w:r>
      <w:r w:rsidRPr="00490CF0">
        <w:rPr>
          <w:rFonts w:ascii="Century Gothic" w:hAnsi="Century Gothic"/>
          <w:color w:val="595959" w:themeColor="text1" w:themeTint="A6"/>
        </w:rPr>
        <w:t xml:space="preserve"> produce</w:t>
      </w:r>
      <w:r>
        <w:rPr>
          <w:rFonts w:ascii="Century Gothic" w:hAnsi="Century Gothic"/>
          <w:color w:val="595959" w:themeColor="text1" w:themeTint="A6"/>
        </w:rPr>
        <w:t>,</w:t>
      </w:r>
      <w:r w:rsidRPr="00490CF0">
        <w:rPr>
          <w:rFonts w:ascii="Century Gothic" w:hAnsi="Century Gothic"/>
          <w:color w:val="595959" w:themeColor="text1" w:themeTint="A6"/>
        </w:rPr>
        <w:t xml:space="preserve"> and </w:t>
      </w:r>
      <w:r>
        <w:rPr>
          <w:rFonts w:ascii="Century Gothic" w:hAnsi="Century Gothic"/>
          <w:color w:val="595959" w:themeColor="text1" w:themeTint="A6"/>
        </w:rPr>
        <w:t>sustainability</w:t>
      </w:r>
    </w:p>
    <w:p w14:paraId="7115E11D" w14:textId="48ABE4CE" w:rsidR="00C441F9" w:rsidRPr="00C441F9" w:rsidRDefault="00C441F9" w:rsidP="00362EB6">
      <w:pPr>
        <w:pStyle w:val="NoSpacing"/>
        <w:ind w:left="360"/>
        <w:rPr>
          <w:rFonts w:ascii="Century Gothic" w:hAnsi="Century Gothic"/>
          <w:b/>
          <w:color w:val="595959" w:themeColor="text1" w:themeTint="A6"/>
          <w:sz w:val="10"/>
          <w:szCs w:val="10"/>
        </w:rPr>
      </w:pPr>
      <w:r w:rsidRPr="00C441F9">
        <w:rPr>
          <w:rFonts w:ascii="Century Gothic" w:hAnsi="Century Gothic"/>
          <w:color w:val="595959" w:themeColor="text1" w:themeTint="A6"/>
        </w:rPr>
        <w:t xml:space="preserve"> </w:t>
      </w:r>
    </w:p>
    <w:p w14:paraId="2543E76E" w14:textId="69096C7A" w:rsidR="00C441F9" w:rsidRPr="00437030" w:rsidRDefault="00034600">
      <w:pPr>
        <w:pStyle w:val="NoSpacing"/>
        <w:numPr>
          <w:ilvl w:val="0"/>
          <w:numId w:val="7"/>
        </w:numPr>
        <w:rPr>
          <w:rFonts w:ascii="Century Gothic" w:hAnsi="Century Gothic"/>
          <w:b/>
          <w:bCs/>
          <w:color w:val="595959" w:themeColor="text1" w:themeTint="A6"/>
        </w:rPr>
      </w:pPr>
      <w:r w:rsidRPr="00133374">
        <w:rPr>
          <w:rFonts w:ascii="Century Gothic" w:hAnsi="Century Gothic"/>
          <w:b/>
          <w:bCs/>
          <w:color w:val="595959" w:themeColor="text1" w:themeTint="A6"/>
        </w:rPr>
        <w:t>7-10 years of p</w:t>
      </w:r>
      <w:r w:rsidR="00C441F9" w:rsidRPr="00133374">
        <w:rPr>
          <w:rFonts w:ascii="Century Gothic" w:hAnsi="Century Gothic"/>
          <w:b/>
          <w:bCs/>
          <w:color w:val="595959" w:themeColor="text1" w:themeTint="A6"/>
        </w:rPr>
        <w:t>rior experience</w:t>
      </w:r>
      <w:r w:rsidR="00C441F9" w:rsidRPr="00437030">
        <w:rPr>
          <w:rFonts w:ascii="Century Gothic" w:hAnsi="Century Gothic"/>
          <w:b/>
          <w:bCs/>
          <w:color w:val="595959" w:themeColor="text1" w:themeTint="A6"/>
        </w:rPr>
        <w:t xml:space="preserve"> with sustainability programs and</w:t>
      </w:r>
      <w:r w:rsidR="00133374">
        <w:rPr>
          <w:rFonts w:ascii="Century Gothic" w:hAnsi="Century Gothic"/>
          <w:b/>
          <w:bCs/>
          <w:color w:val="595959" w:themeColor="text1" w:themeTint="A6"/>
        </w:rPr>
        <w:t>/or</w:t>
      </w:r>
      <w:r w:rsidR="00C441F9" w:rsidRPr="00437030">
        <w:rPr>
          <w:rFonts w:ascii="Century Gothic" w:hAnsi="Century Gothic"/>
          <w:b/>
          <w:bCs/>
          <w:color w:val="595959" w:themeColor="text1" w:themeTint="A6"/>
        </w:rPr>
        <w:t xml:space="preserve"> agriculture required</w:t>
      </w:r>
    </w:p>
    <w:p w14:paraId="0E123FF5" w14:textId="77777777" w:rsidR="00C441F9" w:rsidRPr="00C441F9" w:rsidRDefault="00C441F9">
      <w:pPr>
        <w:pStyle w:val="NoSpacing"/>
        <w:ind w:left="720"/>
        <w:rPr>
          <w:rFonts w:ascii="Century Gothic" w:hAnsi="Century Gothic"/>
          <w:b/>
          <w:color w:val="595959" w:themeColor="text1" w:themeTint="A6"/>
          <w:sz w:val="10"/>
          <w:szCs w:val="10"/>
        </w:rPr>
      </w:pPr>
    </w:p>
    <w:p w14:paraId="45FDA060" w14:textId="106627F3" w:rsidR="00034600" w:rsidRPr="008864C8" w:rsidRDefault="00034600" w:rsidP="00034600">
      <w:pPr>
        <w:pStyle w:val="NoSpacing"/>
        <w:numPr>
          <w:ilvl w:val="0"/>
          <w:numId w:val="7"/>
        </w:numPr>
        <w:spacing w:line="360" w:lineRule="auto"/>
        <w:rPr>
          <w:rFonts w:ascii="Century Gothic" w:hAnsi="Century Gothic"/>
          <w:color w:val="595959" w:themeColor="text1" w:themeTint="A6"/>
        </w:rPr>
      </w:pPr>
      <w:r>
        <w:rPr>
          <w:rFonts w:ascii="Century Gothic" w:hAnsi="Century Gothic"/>
          <w:color w:val="595959" w:themeColor="text1" w:themeTint="A6"/>
        </w:rPr>
        <w:t>Preferred e</w:t>
      </w:r>
      <w:r w:rsidRPr="008864C8">
        <w:rPr>
          <w:rFonts w:ascii="Century Gothic" w:hAnsi="Century Gothic"/>
          <w:color w:val="595959" w:themeColor="text1" w:themeTint="A6"/>
        </w:rPr>
        <w:t>xperience include</w:t>
      </w:r>
      <w:r>
        <w:rPr>
          <w:rFonts w:ascii="Century Gothic" w:hAnsi="Century Gothic"/>
          <w:color w:val="595959" w:themeColor="text1" w:themeTint="A6"/>
        </w:rPr>
        <w:t>s</w:t>
      </w:r>
      <w:r w:rsidRPr="008864C8">
        <w:rPr>
          <w:rFonts w:ascii="Century Gothic" w:hAnsi="Century Gothic"/>
          <w:color w:val="595959" w:themeColor="text1" w:themeTint="A6"/>
        </w:rPr>
        <w:t xml:space="preserve"> overseeing the annual C</w:t>
      </w:r>
      <w:r>
        <w:rPr>
          <w:rFonts w:ascii="Century Gothic" w:hAnsi="Century Gothic"/>
          <w:color w:val="595959" w:themeColor="text1" w:themeTint="A6"/>
        </w:rPr>
        <w:t xml:space="preserve">orporate </w:t>
      </w:r>
      <w:r w:rsidRPr="008864C8">
        <w:rPr>
          <w:rFonts w:ascii="Century Gothic" w:hAnsi="Century Gothic"/>
          <w:color w:val="595959" w:themeColor="text1" w:themeTint="A6"/>
        </w:rPr>
        <w:t>S</w:t>
      </w:r>
      <w:r>
        <w:rPr>
          <w:rFonts w:ascii="Century Gothic" w:hAnsi="Century Gothic"/>
          <w:color w:val="595959" w:themeColor="text1" w:themeTint="A6"/>
        </w:rPr>
        <w:t xml:space="preserve">ocial </w:t>
      </w:r>
      <w:r w:rsidRPr="008864C8">
        <w:rPr>
          <w:rFonts w:ascii="Century Gothic" w:hAnsi="Century Gothic"/>
          <w:color w:val="595959" w:themeColor="text1" w:themeTint="A6"/>
        </w:rPr>
        <w:t>R</w:t>
      </w:r>
      <w:r>
        <w:rPr>
          <w:rFonts w:ascii="Century Gothic" w:hAnsi="Century Gothic"/>
          <w:color w:val="595959" w:themeColor="text1" w:themeTint="A6"/>
        </w:rPr>
        <w:t xml:space="preserve">esponsibility </w:t>
      </w:r>
      <w:r w:rsidRPr="008864C8">
        <w:rPr>
          <w:rFonts w:ascii="Century Gothic" w:hAnsi="Century Gothic"/>
          <w:color w:val="595959" w:themeColor="text1" w:themeTint="A6"/>
        </w:rPr>
        <w:t xml:space="preserve">reporting for an organization; implementing and leading the sustainability strategy for an organization; working with GHG inventory, water, waste, energy, social, </w:t>
      </w:r>
      <w:r>
        <w:rPr>
          <w:rFonts w:ascii="Century Gothic" w:hAnsi="Century Gothic"/>
          <w:color w:val="595959" w:themeColor="text1" w:themeTint="A6"/>
        </w:rPr>
        <w:t xml:space="preserve">or </w:t>
      </w:r>
      <w:r w:rsidRPr="008864C8">
        <w:rPr>
          <w:rFonts w:ascii="Century Gothic" w:hAnsi="Century Gothic"/>
          <w:color w:val="595959" w:themeColor="text1" w:themeTint="A6"/>
        </w:rPr>
        <w:t xml:space="preserve">packaging initiatives  </w:t>
      </w:r>
    </w:p>
    <w:p w14:paraId="6CE1DF84" w14:textId="28D5F875" w:rsidR="00490CF0" w:rsidRPr="000A1586" w:rsidRDefault="000A1586">
      <w:pPr>
        <w:pStyle w:val="NoSpacing"/>
        <w:numPr>
          <w:ilvl w:val="0"/>
          <w:numId w:val="7"/>
        </w:numPr>
        <w:rPr>
          <w:rFonts w:ascii="Century Gothic" w:hAnsi="Century Gothic"/>
          <w:b/>
          <w:color w:val="595959" w:themeColor="text1" w:themeTint="A6"/>
        </w:rPr>
      </w:pPr>
      <w:r>
        <w:rPr>
          <w:rFonts w:ascii="Century Gothic" w:hAnsi="Century Gothic"/>
          <w:color w:val="595959" w:themeColor="text1" w:themeTint="A6"/>
        </w:rPr>
        <w:t>Ability to think</w:t>
      </w:r>
      <w:r w:rsidR="007C168C" w:rsidRPr="000A1586">
        <w:rPr>
          <w:rFonts w:ascii="Century Gothic" w:hAnsi="Century Gothic"/>
          <w:color w:val="595959" w:themeColor="text1" w:themeTint="A6"/>
        </w:rPr>
        <w:t xml:space="preserve"> </w:t>
      </w:r>
      <w:r w:rsidRPr="000A1586">
        <w:rPr>
          <w:rFonts w:ascii="Century Gothic" w:hAnsi="Century Gothic"/>
          <w:color w:val="595959" w:themeColor="text1" w:themeTint="A6"/>
        </w:rPr>
        <w:t>strategic</w:t>
      </w:r>
      <w:r>
        <w:rPr>
          <w:rFonts w:ascii="Century Gothic" w:hAnsi="Century Gothic"/>
          <w:color w:val="595959" w:themeColor="text1" w:themeTint="A6"/>
        </w:rPr>
        <w:t>ally, identify trends,</w:t>
      </w:r>
      <w:r w:rsidRPr="000A1586">
        <w:rPr>
          <w:rFonts w:ascii="Century Gothic" w:hAnsi="Century Gothic"/>
          <w:color w:val="595959" w:themeColor="text1" w:themeTint="A6"/>
        </w:rPr>
        <w:t xml:space="preserve"> and </w:t>
      </w:r>
      <w:r w:rsidR="007C168C" w:rsidRPr="000A1586">
        <w:rPr>
          <w:rFonts w:ascii="Century Gothic" w:hAnsi="Century Gothic"/>
          <w:color w:val="595959" w:themeColor="text1" w:themeTint="A6"/>
        </w:rPr>
        <w:t>analy</w:t>
      </w:r>
      <w:r w:rsidR="00F71D92">
        <w:rPr>
          <w:rFonts w:ascii="Century Gothic" w:hAnsi="Century Gothic"/>
          <w:color w:val="595959" w:themeColor="text1" w:themeTint="A6"/>
        </w:rPr>
        <w:t>ze</w:t>
      </w:r>
      <w:r w:rsidR="007C168C" w:rsidRPr="000A1586">
        <w:rPr>
          <w:rFonts w:ascii="Century Gothic" w:hAnsi="Century Gothic"/>
          <w:color w:val="595959" w:themeColor="text1" w:themeTint="A6"/>
        </w:rPr>
        <w:t xml:space="preserve"> </w:t>
      </w:r>
      <w:r>
        <w:rPr>
          <w:rFonts w:ascii="Century Gothic" w:hAnsi="Century Gothic"/>
          <w:color w:val="595959" w:themeColor="text1" w:themeTint="A6"/>
        </w:rPr>
        <w:t>complex data sets</w:t>
      </w:r>
      <w:r w:rsidR="007C168C" w:rsidRPr="000A1586">
        <w:rPr>
          <w:rFonts w:ascii="Century Gothic" w:hAnsi="Century Gothic"/>
          <w:color w:val="595959" w:themeColor="text1" w:themeTint="A6"/>
        </w:rPr>
        <w:t xml:space="preserve"> required</w:t>
      </w:r>
    </w:p>
    <w:p w14:paraId="191E4097" w14:textId="77777777" w:rsidR="000A1586" w:rsidRPr="000A1586" w:rsidRDefault="000A1586">
      <w:pPr>
        <w:spacing w:after="0" w:line="240" w:lineRule="auto"/>
        <w:rPr>
          <w:rFonts w:ascii="Century Gothic" w:hAnsi="Century Gothic"/>
          <w:color w:val="595959" w:themeColor="text1" w:themeTint="A6"/>
          <w:sz w:val="10"/>
          <w:szCs w:val="10"/>
        </w:rPr>
      </w:pPr>
    </w:p>
    <w:p w14:paraId="3048C935" w14:textId="5C599F0D" w:rsidR="000569C2" w:rsidRDefault="000A1586">
      <w:pPr>
        <w:pStyle w:val="ListParagraph"/>
        <w:numPr>
          <w:ilvl w:val="0"/>
          <w:numId w:val="7"/>
        </w:numPr>
        <w:spacing w:after="0" w:line="240" w:lineRule="auto"/>
        <w:rPr>
          <w:rFonts w:ascii="Century Gothic" w:hAnsi="Century Gothic"/>
          <w:color w:val="595959" w:themeColor="text1" w:themeTint="A6"/>
        </w:rPr>
      </w:pPr>
      <w:r>
        <w:rPr>
          <w:rFonts w:ascii="Century Gothic" w:hAnsi="Century Gothic"/>
          <w:color w:val="595959" w:themeColor="text1" w:themeTint="A6"/>
        </w:rPr>
        <w:t>Previous managerial experience required</w:t>
      </w:r>
    </w:p>
    <w:p w14:paraId="735BD2A3" w14:textId="77777777" w:rsidR="00490CF0" w:rsidRPr="00490CF0" w:rsidRDefault="00490CF0">
      <w:pPr>
        <w:spacing w:after="0" w:line="240" w:lineRule="auto"/>
        <w:rPr>
          <w:rFonts w:ascii="Century Gothic" w:hAnsi="Century Gothic"/>
          <w:color w:val="595959" w:themeColor="text1" w:themeTint="A6"/>
          <w:sz w:val="10"/>
          <w:szCs w:val="10"/>
        </w:rPr>
      </w:pPr>
    </w:p>
    <w:p w14:paraId="24ACB5FF" w14:textId="2150478A" w:rsidR="000569C2" w:rsidRDefault="007C168C">
      <w:pPr>
        <w:pStyle w:val="ListParagraph"/>
        <w:numPr>
          <w:ilvl w:val="0"/>
          <w:numId w:val="7"/>
        </w:numPr>
        <w:spacing w:after="0" w:line="240" w:lineRule="auto"/>
        <w:rPr>
          <w:rFonts w:ascii="Century Gothic" w:hAnsi="Century Gothic"/>
          <w:color w:val="595959" w:themeColor="text1" w:themeTint="A6"/>
        </w:rPr>
      </w:pPr>
      <w:r w:rsidRPr="00490CF0">
        <w:rPr>
          <w:rFonts w:ascii="Century Gothic" w:hAnsi="Century Gothic"/>
          <w:color w:val="595959" w:themeColor="text1" w:themeTint="A6"/>
        </w:rPr>
        <w:lastRenderedPageBreak/>
        <w:t xml:space="preserve">Ability to be flexible, multi-task, and </w:t>
      </w:r>
      <w:r w:rsidR="00C441F9">
        <w:rPr>
          <w:rFonts w:ascii="Century Gothic" w:hAnsi="Century Gothic"/>
          <w:color w:val="595959" w:themeColor="text1" w:themeTint="A6"/>
        </w:rPr>
        <w:t>balance</w:t>
      </w:r>
      <w:r w:rsidRPr="00490CF0">
        <w:rPr>
          <w:rFonts w:ascii="Century Gothic" w:hAnsi="Century Gothic"/>
          <w:color w:val="595959" w:themeColor="text1" w:themeTint="A6"/>
        </w:rPr>
        <w:t xml:space="preserve"> </w:t>
      </w:r>
      <w:r w:rsidR="00C441F9">
        <w:rPr>
          <w:rFonts w:ascii="Century Gothic" w:hAnsi="Century Gothic"/>
          <w:color w:val="595959" w:themeColor="text1" w:themeTint="A6"/>
        </w:rPr>
        <w:t>a variety of sustainability initiatives and clients at the same time</w:t>
      </w:r>
    </w:p>
    <w:p w14:paraId="10CEB801" w14:textId="77777777" w:rsidR="00490CF0" w:rsidRPr="00490CF0" w:rsidRDefault="00490CF0">
      <w:pPr>
        <w:spacing w:after="0" w:line="240" w:lineRule="auto"/>
        <w:rPr>
          <w:rFonts w:ascii="Century Gothic" w:hAnsi="Century Gothic"/>
          <w:color w:val="595959" w:themeColor="text1" w:themeTint="A6"/>
          <w:sz w:val="10"/>
          <w:szCs w:val="10"/>
        </w:rPr>
      </w:pPr>
    </w:p>
    <w:p w14:paraId="43458480" w14:textId="4A5F6EDC" w:rsidR="00597146" w:rsidRPr="00597146" w:rsidRDefault="000A1586">
      <w:pPr>
        <w:pStyle w:val="NoSpacing"/>
        <w:numPr>
          <w:ilvl w:val="0"/>
          <w:numId w:val="7"/>
        </w:numPr>
        <w:rPr>
          <w:rFonts w:ascii="Century Gothic" w:hAnsi="Century Gothic"/>
          <w:b/>
          <w:color w:val="595959" w:themeColor="text1" w:themeTint="A6"/>
        </w:rPr>
      </w:pPr>
      <w:r>
        <w:rPr>
          <w:rFonts w:ascii="Century Gothic" w:hAnsi="Century Gothic"/>
          <w:color w:val="595959" w:themeColor="text1" w:themeTint="A6"/>
        </w:rPr>
        <w:t>Outstanding</w:t>
      </w:r>
      <w:r w:rsidR="007C168C" w:rsidRPr="00490CF0">
        <w:rPr>
          <w:rFonts w:ascii="Century Gothic" w:hAnsi="Century Gothic"/>
          <w:color w:val="595959" w:themeColor="text1" w:themeTint="A6"/>
        </w:rPr>
        <w:t xml:space="preserve"> written and verbal communication skills</w:t>
      </w:r>
    </w:p>
    <w:p w14:paraId="7624A93C" w14:textId="4F1DBF6C" w:rsidR="00597146" w:rsidRPr="00597146" w:rsidRDefault="007C168C">
      <w:pPr>
        <w:pStyle w:val="NoSpacing"/>
        <w:rPr>
          <w:rFonts w:ascii="Century Gothic" w:hAnsi="Century Gothic"/>
          <w:b/>
          <w:color w:val="595959" w:themeColor="text1" w:themeTint="A6"/>
          <w:sz w:val="10"/>
          <w:szCs w:val="10"/>
        </w:rPr>
      </w:pPr>
      <w:r w:rsidRPr="00597146">
        <w:rPr>
          <w:rFonts w:ascii="Century Gothic" w:hAnsi="Century Gothic"/>
          <w:color w:val="595959" w:themeColor="text1" w:themeTint="A6"/>
          <w:sz w:val="10"/>
          <w:szCs w:val="10"/>
        </w:rPr>
        <w:t xml:space="preserve"> </w:t>
      </w:r>
    </w:p>
    <w:p w14:paraId="71C6E3F9" w14:textId="464DD9A8" w:rsidR="00597146" w:rsidRPr="00597146" w:rsidRDefault="00597146">
      <w:pPr>
        <w:pStyle w:val="NoSpacing"/>
        <w:numPr>
          <w:ilvl w:val="0"/>
          <w:numId w:val="7"/>
        </w:numPr>
        <w:rPr>
          <w:rFonts w:ascii="Century Gothic" w:hAnsi="Century Gothic"/>
          <w:color w:val="595959" w:themeColor="text1" w:themeTint="A6"/>
        </w:rPr>
      </w:pPr>
      <w:r w:rsidRPr="00597146">
        <w:rPr>
          <w:rFonts w:ascii="Century Gothic" w:hAnsi="Century Gothic"/>
          <w:color w:val="595959" w:themeColor="text1" w:themeTint="A6"/>
        </w:rPr>
        <w:t xml:space="preserve">Must be comfortable in a collaborative, </w:t>
      </w:r>
      <w:r>
        <w:rPr>
          <w:rFonts w:ascii="Century Gothic" w:hAnsi="Century Gothic"/>
          <w:color w:val="595959" w:themeColor="text1" w:themeTint="A6"/>
        </w:rPr>
        <w:t>innovative</w:t>
      </w:r>
      <w:r w:rsidR="008410B8">
        <w:rPr>
          <w:rFonts w:ascii="Century Gothic" w:hAnsi="Century Gothic"/>
          <w:color w:val="595959" w:themeColor="text1" w:themeTint="A6"/>
        </w:rPr>
        <w:t>,</w:t>
      </w:r>
      <w:r>
        <w:rPr>
          <w:rFonts w:ascii="Century Gothic" w:hAnsi="Century Gothic"/>
          <w:color w:val="595959" w:themeColor="text1" w:themeTint="A6"/>
        </w:rPr>
        <w:t xml:space="preserve"> and </w:t>
      </w:r>
      <w:r w:rsidRPr="00597146">
        <w:rPr>
          <w:rFonts w:ascii="Century Gothic" w:hAnsi="Century Gothic"/>
          <w:color w:val="595959" w:themeColor="text1" w:themeTint="A6"/>
        </w:rPr>
        <w:t>entrepreneurial environment</w:t>
      </w:r>
    </w:p>
    <w:p w14:paraId="6F5F74D6" w14:textId="77777777" w:rsidR="00490CF0" w:rsidRPr="00490CF0" w:rsidRDefault="00490CF0">
      <w:pPr>
        <w:pStyle w:val="NoSpacing"/>
        <w:rPr>
          <w:rFonts w:ascii="Century Gothic" w:hAnsi="Century Gothic"/>
          <w:b/>
          <w:color w:val="595959" w:themeColor="text1" w:themeTint="A6"/>
          <w:sz w:val="10"/>
          <w:szCs w:val="10"/>
        </w:rPr>
      </w:pPr>
    </w:p>
    <w:p w14:paraId="3C121E0B" w14:textId="77777777" w:rsidR="00490CF0" w:rsidRDefault="007C168C">
      <w:pPr>
        <w:pStyle w:val="NoSpacing"/>
        <w:numPr>
          <w:ilvl w:val="0"/>
          <w:numId w:val="7"/>
        </w:numPr>
        <w:rPr>
          <w:rFonts w:ascii="Century Gothic" w:hAnsi="Century Gothic"/>
          <w:b/>
          <w:color w:val="595959" w:themeColor="text1" w:themeTint="A6"/>
        </w:rPr>
      </w:pPr>
      <w:r w:rsidRPr="00490CF0">
        <w:rPr>
          <w:rFonts w:ascii="Century Gothic" w:hAnsi="Century Gothic"/>
          <w:color w:val="595959" w:themeColor="text1" w:themeTint="A6"/>
        </w:rPr>
        <w:t>Self-starter who can work both independently and collaboratively with co-workers and clients</w:t>
      </w:r>
    </w:p>
    <w:p w14:paraId="1E175FD8" w14:textId="77777777" w:rsidR="00490CF0" w:rsidRPr="00490CF0" w:rsidRDefault="00490CF0">
      <w:pPr>
        <w:pStyle w:val="NoSpacing"/>
        <w:rPr>
          <w:rFonts w:ascii="Century Gothic" w:hAnsi="Century Gothic"/>
          <w:b/>
          <w:color w:val="595959" w:themeColor="text1" w:themeTint="A6"/>
          <w:sz w:val="10"/>
          <w:szCs w:val="10"/>
        </w:rPr>
      </w:pPr>
    </w:p>
    <w:p w14:paraId="01C49EC4" w14:textId="6B133AA3" w:rsidR="000569C2" w:rsidRDefault="007C168C">
      <w:pPr>
        <w:pStyle w:val="NoSpacing"/>
        <w:numPr>
          <w:ilvl w:val="0"/>
          <w:numId w:val="7"/>
        </w:numPr>
        <w:contextualSpacing/>
        <w:rPr>
          <w:rFonts w:ascii="Century Gothic" w:hAnsi="Century Gothic"/>
          <w:color w:val="595959" w:themeColor="text1" w:themeTint="A6"/>
        </w:rPr>
      </w:pPr>
      <w:r w:rsidRPr="00490CF0">
        <w:rPr>
          <w:rFonts w:ascii="Century Gothic" w:hAnsi="Century Gothic"/>
          <w:color w:val="595959" w:themeColor="text1" w:themeTint="A6"/>
        </w:rPr>
        <w:t>Ability to work in different settings</w:t>
      </w:r>
      <w:r w:rsidR="00D10400">
        <w:rPr>
          <w:rFonts w:ascii="Century Gothic" w:hAnsi="Century Gothic"/>
          <w:color w:val="595959" w:themeColor="text1" w:themeTint="A6"/>
        </w:rPr>
        <w:t>:</w:t>
      </w:r>
      <w:r w:rsidRPr="00490CF0">
        <w:rPr>
          <w:rFonts w:ascii="Century Gothic" w:hAnsi="Century Gothic"/>
          <w:color w:val="595959" w:themeColor="text1" w:themeTint="A6"/>
        </w:rPr>
        <w:t xml:space="preserve"> in the office, field, and processing facilities</w:t>
      </w:r>
    </w:p>
    <w:p w14:paraId="4543341D" w14:textId="77777777" w:rsidR="00490CF0" w:rsidRPr="00490CF0" w:rsidRDefault="00490CF0">
      <w:pPr>
        <w:pStyle w:val="NoSpacing"/>
        <w:rPr>
          <w:rFonts w:ascii="Century Gothic" w:hAnsi="Century Gothic"/>
          <w:color w:val="595959" w:themeColor="text1" w:themeTint="A6"/>
          <w:sz w:val="10"/>
          <w:szCs w:val="10"/>
        </w:rPr>
      </w:pPr>
    </w:p>
    <w:p w14:paraId="622F2E24" w14:textId="77777777" w:rsidR="00034600" w:rsidRPr="00034600" w:rsidRDefault="000A1586" w:rsidP="00034600">
      <w:pPr>
        <w:pStyle w:val="NoSpacing"/>
        <w:numPr>
          <w:ilvl w:val="0"/>
          <w:numId w:val="7"/>
        </w:numPr>
        <w:rPr>
          <w:rFonts w:ascii="Century Gothic" w:hAnsi="Century Gothic"/>
          <w:b/>
          <w:color w:val="595959" w:themeColor="text1" w:themeTint="A6"/>
        </w:rPr>
      </w:pPr>
      <w:r w:rsidRPr="00437030">
        <w:rPr>
          <w:rFonts w:ascii="Century Gothic" w:hAnsi="Century Gothic"/>
          <w:b/>
          <w:bCs/>
          <w:color w:val="595959" w:themeColor="text1" w:themeTint="A6"/>
        </w:rPr>
        <w:t>Must be</w:t>
      </w:r>
      <w:r w:rsidRPr="00490CF0">
        <w:rPr>
          <w:rFonts w:ascii="Century Gothic" w:hAnsi="Century Gothic"/>
          <w:color w:val="595959" w:themeColor="text1" w:themeTint="A6"/>
        </w:rPr>
        <w:t xml:space="preserve"> computer proficient in Microsoft Word, Outlook, </w:t>
      </w:r>
      <w:proofErr w:type="spellStart"/>
      <w:r w:rsidRPr="000A1586">
        <w:rPr>
          <w:rFonts w:ascii="Century Gothic" w:hAnsi="Century Gothic"/>
          <w:bCs/>
          <w:color w:val="595959" w:themeColor="text1" w:themeTint="A6"/>
        </w:rPr>
        <w:t>Powerpoint</w:t>
      </w:r>
      <w:proofErr w:type="spellEnd"/>
      <w:r w:rsidRPr="000A1586">
        <w:rPr>
          <w:rFonts w:ascii="Century Gothic" w:hAnsi="Century Gothic"/>
          <w:bCs/>
          <w:color w:val="595959" w:themeColor="text1" w:themeTint="A6"/>
        </w:rPr>
        <w:t>, and Excel</w:t>
      </w:r>
    </w:p>
    <w:p w14:paraId="28FBB50C" w14:textId="016A32E5" w:rsidR="00034600" w:rsidRPr="00034600" w:rsidRDefault="000A1586" w:rsidP="00034600">
      <w:pPr>
        <w:pStyle w:val="NoSpacing"/>
        <w:rPr>
          <w:rFonts w:ascii="Century Gothic" w:hAnsi="Century Gothic"/>
          <w:b/>
          <w:color w:val="595959" w:themeColor="text1" w:themeTint="A6"/>
          <w:sz w:val="10"/>
          <w:szCs w:val="10"/>
        </w:rPr>
      </w:pPr>
      <w:r w:rsidRPr="00034600">
        <w:rPr>
          <w:rFonts w:ascii="Century Gothic" w:hAnsi="Century Gothic"/>
          <w:color w:val="595959" w:themeColor="text1" w:themeTint="A6"/>
          <w:sz w:val="10"/>
          <w:szCs w:val="10"/>
        </w:rPr>
        <w:t xml:space="preserve"> </w:t>
      </w:r>
    </w:p>
    <w:p w14:paraId="110CB752" w14:textId="33A3D02F" w:rsidR="000569C2" w:rsidRPr="00C441F9" w:rsidRDefault="007C168C">
      <w:pPr>
        <w:pStyle w:val="NoSpacing"/>
        <w:numPr>
          <w:ilvl w:val="0"/>
          <w:numId w:val="7"/>
        </w:numPr>
        <w:rPr>
          <w:rFonts w:ascii="Century Gothic" w:hAnsi="Century Gothic"/>
          <w:b/>
          <w:color w:val="595959" w:themeColor="text1" w:themeTint="A6"/>
        </w:rPr>
      </w:pPr>
      <w:r w:rsidRPr="00490CF0">
        <w:rPr>
          <w:rFonts w:ascii="Century Gothic" w:hAnsi="Century Gothic"/>
          <w:color w:val="595959" w:themeColor="text1" w:themeTint="A6"/>
        </w:rPr>
        <w:t xml:space="preserve">Fluency in Spanish </w:t>
      </w:r>
      <w:r w:rsidR="008410B8">
        <w:rPr>
          <w:rFonts w:ascii="Century Gothic" w:hAnsi="Century Gothic"/>
          <w:color w:val="595959" w:themeColor="text1" w:themeTint="A6"/>
        </w:rPr>
        <w:t xml:space="preserve">is </w:t>
      </w:r>
      <w:r w:rsidRPr="00490CF0">
        <w:rPr>
          <w:rFonts w:ascii="Century Gothic" w:hAnsi="Century Gothic"/>
          <w:color w:val="595959" w:themeColor="text1" w:themeTint="A6"/>
        </w:rPr>
        <w:t xml:space="preserve">preferred but not required  </w:t>
      </w:r>
    </w:p>
    <w:p w14:paraId="2FE190B1" w14:textId="77777777" w:rsidR="000569C2" w:rsidRPr="00490CF0" w:rsidRDefault="000569C2" w:rsidP="007C5971">
      <w:pPr>
        <w:pStyle w:val="NoSpacing"/>
        <w:rPr>
          <w:rFonts w:ascii="Century Gothic" w:hAnsi="Century Gothic"/>
          <w:b/>
          <w:color w:val="595959" w:themeColor="text1" w:themeTint="A6"/>
        </w:rPr>
      </w:pPr>
    </w:p>
    <w:p w14:paraId="600D069E" w14:textId="77777777" w:rsidR="000569C2" w:rsidRPr="00490CF0" w:rsidRDefault="007C168C" w:rsidP="000569C2">
      <w:pPr>
        <w:pStyle w:val="NoSpacing"/>
        <w:spacing w:after="240"/>
        <w:rPr>
          <w:rFonts w:ascii="Century Gothic" w:hAnsi="Century Gothic"/>
          <w:b/>
          <w:color w:val="595959" w:themeColor="text1" w:themeTint="A6"/>
        </w:rPr>
      </w:pPr>
      <w:r w:rsidRPr="00BD0659">
        <w:rPr>
          <w:rFonts w:ascii="Century Gothic" w:hAnsi="Century Gothic"/>
          <w:b/>
          <w:color w:val="595959" w:themeColor="text1" w:themeTint="A6"/>
        </w:rPr>
        <w:t>Education/Training:</w:t>
      </w:r>
    </w:p>
    <w:p w14:paraId="6EC3D71A" w14:textId="3011EC15" w:rsidR="000569C2" w:rsidRDefault="00C441F9" w:rsidP="005D7CF6">
      <w:pPr>
        <w:pStyle w:val="NoSpacing"/>
        <w:rPr>
          <w:rFonts w:ascii="Century Gothic" w:hAnsi="Century Gothic"/>
          <w:color w:val="595959" w:themeColor="text1" w:themeTint="A6"/>
        </w:rPr>
      </w:pPr>
      <w:r>
        <w:rPr>
          <w:rFonts w:ascii="Century Gothic" w:hAnsi="Century Gothic"/>
          <w:color w:val="595959" w:themeColor="text1" w:themeTint="A6"/>
        </w:rPr>
        <w:t>Master’s</w:t>
      </w:r>
      <w:r w:rsidR="007C168C" w:rsidRPr="00490CF0">
        <w:rPr>
          <w:rFonts w:ascii="Century Gothic" w:hAnsi="Century Gothic"/>
          <w:color w:val="595959" w:themeColor="text1" w:themeTint="A6"/>
        </w:rPr>
        <w:t xml:space="preserve"> Degree or advanced education/training equivalent in </w:t>
      </w:r>
      <w:r>
        <w:rPr>
          <w:rFonts w:ascii="Century Gothic" w:hAnsi="Century Gothic"/>
          <w:color w:val="595959" w:themeColor="text1" w:themeTint="A6"/>
        </w:rPr>
        <w:t xml:space="preserve">the fields of </w:t>
      </w:r>
      <w:r w:rsidR="00D10400">
        <w:rPr>
          <w:rFonts w:ascii="Century Gothic" w:hAnsi="Century Gothic"/>
          <w:color w:val="595959" w:themeColor="text1" w:themeTint="A6"/>
        </w:rPr>
        <w:t>s</w:t>
      </w:r>
      <w:r w:rsidR="007C168C" w:rsidRPr="00490CF0">
        <w:rPr>
          <w:rFonts w:ascii="Century Gothic" w:hAnsi="Century Gothic"/>
          <w:color w:val="595959" w:themeColor="text1" w:themeTint="A6"/>
        </w:rPr>
        <w:t xml:space="preserve">ustainability, </w:t>
      </w:r>
      <w:r w:rsidR="00D10400">
        <w:rPr>
          <w:rFonts w:ascii="Century Gothic" w:hAnsi="Century Gothic"/>
          <w:color w:val="595959" w:themeColor="text1" w:themeTint="A6"/>
        </w:rPr>
        <w:t>e</w:t>
      </w:r>
      <w:r w:rsidR="007C168C" w:rsidRPr="00490CF0">
        <w:rPr>
          <w:rFonts w:ascii="Century Gothic" w:hAnsi="Century Gothic"/>
          <w:color w:val="595959" w:themeColor="text1" w:themeTint="A6"/>
        </w:rPr>
        <w:t xml:space="preserve">nvironmental </w:t>
      </w:r>
      <w:r w:rsidR="00D10400">
        <w:rPr>
          <w:rFonts w:ascii="Century Gothic" w:hAnsi="Century Gothic"/>
          <w:color w:val="595959" w:themeColor="text1" w:themeTint="A6"/>
        </w:rPr>
        <w:t>s</w:t>
      </w:r>
      <w:r w:rsidR="007C168C" w:rsidRPr="00490CF0">
        <w:rPr>
          <w:rFonts w:ascii="Century Gothic" w:hAnsi="Century Gothic"/>
          <w:color w:val="595959" w:themeColor="text1" w:themeTint="A6"/>
        </w:rPr>
        <w:t xml:space="preserve">tudies, or related </w:t>
      </w:r>
      <w:r>
        <w:rPr>
          <w:rFonts w:ascii="Century Gothic" w:hAnsi="Century Gothic"/>
          <w:color w:val="595959" w:themeColor="text1" w:themeTint="A6"/>
        </w:rPr>
        <w:t>topics</w:t>
      </w:r>
      <w:r w:rsidR="00362EB6">
        <w:rPr>
          <w:rFonts w:ascii="Century Gothic" w:hAnsi="Century Gothic"/>
          <w:color w:val="595959" w:themeColor="text1" w:themeTint="A6"/>
        </w:rPr>
        <w:t>.</w:t>
      </w:r>
    </w:p>
    <w:p w14:paraId="5AAFE711" w14:textId="77777777" w:rsidR="00265B6D" w:rsidRPr="00490CF0" w:rsidRDefault="00265B6D" w:rsidP="00265B6D">
      <w:pPr>
        <w:pStyle w:val="NoSpacing"/>
        <w:rPr>
          <w:rFonts w:ascii="Century Gothic" w:hAnsi="Century Gothic"/>
          <w:b/>
          <w:color w:val="595959" w:themeColor="text1" w:themeTint="A6"/>
        </w:rPr>
      </w:pPr>
    </w:p>
    <w:p w14:paraId="3CE77626" w14:textId="77777777" w:rsidR="00BD0659" w:rsidRDefault="00BD0659" w:rsidP="00265B6D">
      <w:pPr>
        <w:pStyle w:val="NoSpacing"/>
      </w:pPr>
    </w:p>
    <w:p w14:paraId="29404CAC" w14:textId="0C809BD8" w:rsidR="00265B6D" w:rsidRPr="00490CF0" w:rsidRDefault="00B375E1" w:rsidP="00265B6D">
      <w:pPr>
        <w:pStyle w:val="NoSpacing"/>
        <w:rPr>
          <w:rFonts w:ascii="Century Gothic" w:hAnsi="Century Gothic"/>
          <w:b/>
          <w:color w:val="595959" w:themeColor="text1" w:themeTint="A6"/>
        </w:rPr>
      </w:pPr>
      <w:hyperlink r:id="rId9" w:history="1">
        <w:r w:rsidR="007C168C" w:rsidRPr="005D7CF6">
          <w:rPr>
            <w:rStyle w:val="Hyperlink"/>
            <w:rFonts w:ascii="Century Gothic" w:hAnsi="Century Gothic"/>
            <w:b/>
          </w:rPr>
          <w:t>About Measure to Improve, LLC:</w:t>
        </w:r>
      </w:hyperlink>
    </w:p>
    <w:p w14:paraId="22CA1FA1" w14:textId="77777777" w:rsidR="00265B6D" w:rsidRPr="00490CF0" w:rsidRDefault="00265B6D" w:rsidP="00265B6D">
      <w:pPr>
        <w:pStyle w:val="NoSpacing"/>
        <w:ind w:left="720"/>
        <w:rPr>
          <w:rFonts w:ascii="Century Gothic" w:hAnsi="Century Gothic"/>
          <w:b/>
          <w:color w:val="595959" w:themeColor="text1" w:themeTint="A6"/>
          <w:sz w:val="10"/>
          <w:szCs w:val="10"/>
        </w:rPr>
      </w:pPr>
    </w:p>
    <w:p w14:paraId="32A52FBE" w14:textId="37BFD222" w:rsidR="00C441F9" w:rsidRPr="00C441F9" w:rsidRDefault="00C441F9" w:rsidP="00C441F9">
      <w:pPr>
        <w:pStyle w:val="NoSpacing"/>
        <w:rPr>
          <w:rFonts w:ascii="Century Gothic" w:hAnsi="Century Gothic"/>
          <w:color w:val="595959" w:themeColor="text1" w:themeTint="A6"/>
        </w:rPr>
      </w:pPr>
      <w:r w:rsidRPr="00C441F9">
        <w:rPr>
          <w:rFonts w:ascii="Century Gothic" w:hAnsi="Century Gothic"/>
          <w:color w:val="595959" w:themeColor="text1" w:themeTint="A6"/>
        </w:rPr>
        <w:t>Founded in 2014, Measure to Improve’s mission is to help produce companies measure, improve, and credibly promote their sustainability efforts. Our clients include produce growers, packers, shippers, and industry associations across the United States. Our staff has a proven track record of helping companies identify and implement strategies to increase efficiency</w:t>
      </w:r>
      <w:r w:rsidR="00597146">
        <w:rPr>
          <w:rFonts w:ascii="Century Gothic" w:hAnsi="Century Gothic"/>
          <w:color w:val="595959" w:themeColor="text1" w:themeTint="A6"/>
        </w:rPr>
        <w:t xml:space="preserve"> and reduce impacts</w:t>
      </w:r>
      <w:r w:rsidRPr="00C441F9">
        <w:rPr>
          <w:rFonts w:ascii="Century Gothic" w:hAnsi="Century Gothic"/>
          <w:color w:val="595959" w:themeColor="text1" w:themeTint="A6"/>
        </w:rPr>
        <w:t xml:space="preserve">. By supporting clients in setting ambitious, but attainable, sustainability goals, MTI encourages progress that can be validated and marketed. MTI’s projects address a variety of sustainability challenges, including water and energy efficiency, greenhouse gas emission reporting, waste reduction, sustainable packaging, social </w:t>
      </w:r>
      <w:proofErr w:type="gramStart"/>
      <w:r w:rsidRPr="00C441F9">
        <w:rPr>
          <w:rFonts w:ascii="Century Gothic" w:hAnsi="Century Gothic"/>
          <w:color w:val="595959" w:themeColor="text1" w:themeTint="A6"/>
        </w:rPr>
        <w:t>accountability</w:t>
      </w:r>
      <w:proofErr w:type="gramEnd"/>
      <w:r w:rsidRPr="00C441F9">
        <w:rPr>
          <w:rFonts w:ascii="Century Gothic" w:hAnsi="Century Gothic"/>
          <w:color w:val="595959" w:themeColor="text1" w:themeTint="A6"/>
        </w:rPr>
        <w:t xml:space="preserve"> and sustainability certifications.</w:t>
      </w:r>
      <w:r w:rsidR="005D7CF6">
        <w:rPr>
          <w:rFonts w:ascii="Century Gothic" w:hAnsi="Century Gothic"/>
          <w:color w:val="595959" w:themeColor="text1" w:themeTint="A6"/>
        </w:rPr>
        <w:t xml:space="preserve"> </w:t>
      </w:r>
    </w:p>
    <w:p w14:paraId="172BBB5B" w14:textId="77777777" w:rsidR="00597146" w:rsidRPr="00490CF0" w:rsidRDefault="00597146" w:rsidP="0005231A">
      <w:pPr>
        <w:pStyle w:val="NoSpacing"/>
        <w:rPr>
          <w:rFonts w:ascii="Century Gothic" w:hAnsi="Century Gothic"/>
          <w:b/>
          <w:color w:val="595959" w:themeColor="text1" w:themeTint="A6"/>
        </w:rPr>
      </w:pPr>
    </w:p>
    <w:p w14:paraId="4B7B8410" w14:textId="77777777" w:rsidR="006E5207" w:rsidRPr="006E5207" w:rsidRDefault="006E5207" w:rsidP="006E5207">
      <w:pPr>
        <w:spacing w:after="0" w:line="240" w:lineRule="auto"/>
        <w:outlineLvl w:val="0"/>
        <w:rPr>
          <w:rFonts w:ascii="Century Gothic" w:hAnsi="Century Gothic"/>
          <w:b/>
          <w:color w:val="595959" w:themeColor="text1" w:themeTint="A6"/>
          <w:sz w:val="28"/>
          <w:szCs w:val="28"/>
        </w:rPr>
      </w:pPr>
      <w:r w:rsidRPr="006E5207">
        <w:rPr>
          <w:rFonts w:ascii="Century Gothic" w:hAnsi="Century Gothic"/>
          <w:b/>
          <w:color w:val="595959" w:themeColor="text1" w:themeTint="A6"/>
          <w:sz w:val="28"/>
          <w:szCs w:val="28"/>
        </w:rPr>
        <w:t>How to Apply</w:t>
      </w:r>
    </w:p>
    <w:p w14:paraId="5C862B1C" w14:textId="2272FA3A" w:rsidR="006E5207" w:rsidRPr="006E5207" w:rsidRDefault="006E5207" w:rsidP="006E5207">
      <w:pPr>
        <w:spacing w:after="0" w:line="240" w:lineRule="auto"/>
        <w:rPr>
          <w:rFonts w:ascii="Century Gothic" w:hAnsi="Century Gothic"/>
          <w:color w:val="595959" w:themeColor="text1" w:themeTint="A6"/>
        </w:rPr>
      </w:pPr>
      <w:r w:rsidRPr="006E5207">
        <w:rPr>
          <w:rFonts w:ascii="Century Gothic" w:hAnsi="Century Gothic"/>
          <w:color w:val="595959" w:themeColor="text1" w:themeTint="A6"/>
        </w:rPr>
        <w:t xml:space="preserve">Submit a cover letter and resume to </w:t>
      </w:r>
      <w:r>
        <w:rPr>
          <w:rFonts w:ascii="Century Gothic" w:hAnsi="Century Gothic"/>
          <w:b/>
          <w:bCs/>
          <w:color w:val="595959" w:themeColor="text1" w:themeTint="A6"/>
        </w:rPr>
        <w:t>Nikki</w:t>
      </w:r>
      <w:r w:rsidRPr="006E5207">
        <w:rPr>
          <w:rFonts w:ascii="Century Gothic" w:hAnsi="Century Gothic"/>
          <w:b/>
          <w:bCs/>
          <w:color w:val="595959" w:themeColor="text1" w:themeTint="A6"/>
        </w:rPr>
        <w:t>@measuretoimprovellc.com</w:t>
      </w:r>
      <w:r w:rsidRPr="006E5207">
        <w:rPr>
          <w:rFonts w:ascii="Century Gothic" w:hAnsi="Century Gothic"/>
          <w:color w:val="595959" w:themeColor="text1" w:themeTint="A6"/>
        </w:rPr>
        <w:t xml:space="preserve"> with the subject line </w:t>
      </w:r>
      <w:r w:rsidR="0006206F">
        <w:rPr>
          <w:rFonts w:ascii="Century Gothic" w:hAnsi="Century Gothic"/>
          <w:b/>
          <w:color w:val="595959" w:themeColor="text1" w:themeTint="A6"/>
        </w:rPr>
        <w:t>VP of Operations</w:t>
      </w:r>
      <w:r w:rsidRPr="006E5207">
        <w:rPr>
          <w:rFonts w:ascii="Century Gothic" w:hAnsi="Century Gothic"/>
          <w:b/>
          <w:color w:val="595959" w:themeColor="text1" w:themeTint="A6"/>
        </w:rPr>
        <w:t xml:space="preserve"> – YOUR NAME. </w:t>
      </w:r>
      <w:r w:rsidRPr="006E5207">
        <w:rPr>
          <w:rFonts w:ascii="Century Gothic" w:hAnsi="Century Gothic"/>
          <w:bCs/>
          <w:color w:val="595959" w:themeColor="text1" w:themeTint="A6"/>
        </w:rPr>
        <w:t xml:space="preserve">Applications received by </w:t>
      </w:r>
      <w:r>
        <w:rPr>
          <w:rFonts w:ascii="Century Gothic" w:hAnsi="Century Gothic"/>
          <w:bCs/>
          <w:color w:val="595959" w:themeColor="text1" w:themeTint="A6"/>
        </w:rPr>
        <w:t>3.15.2022</w:t>
      </w:r>
      <w:r w:rsidRPr="006E5207">
        <w:rPr>
          <w:rFonts w:ascii="Century Gothic" w:hAnsi="Century Gothic"/>
          <w:bCs/>
          <w:color w:val="595959" w:themeColor="text1" w:themeTint="A6"/>
        </w:rPr>
        <w:t xml:space="preserve"> will be given priority consideration, but this position will remain open until filled.</w:t>
      </w:r>
    </w:p>
    <w:p w14:paraId="307E4390" w14:textId="6A08F0F3" w:rsidR="00265B6D" w:rsidRDefault="00265B6D" w:rsidP="0005231A">
      <w:pPr>
        <w:pStyle w:val="NoSpacing"/>
        <w:rPr>
          <w:rFonts w:ascii="Century Gothic" w:hAnsi="Century Gothic"/>
          <w:b/>
          <w:color w:val="595959" w:themeColor="text1" w:themeTint="A6"/>
        </w:rPr>
      </w:pPr>
    </w:p>
    <w:sectPr w:rsidR="00265B6D" w:rsidSect="006D071C">
      <w:type w:val="continuous"/>
      <w:pgSz w:w="12240" w:h="15840"/>
      <w:pgMar w:top="720" w:right="720" w:bottom="720" w:left="720" w:header="720" w:footer="720" w:gutter="0"/>
      <w:pgBorders w:offsetFrom="page">
        <w:top w:val="single" w:sz="24" w:space="24" w:color="E5DFD9"/>
        <w:left w:val="single" w:sz="24" w:space="24" w:color="E5DFD9"/>
        <w:bottom w:val="single" w:sz="24" w:space="24" w:color="E5DFD9"/>
        <w:right w:val="single" w:sz="24" w:space="24" w:color="E5DFD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72C5"/>
    <w:multiLevelType w:val="hybridMultilevel"/>
    <w:tmpl w:val="D60E831C"/>
    <w:lvl w:ilvl="0" w:tplc="04090001">
      <w:start w:val="1"/>
      <w:numFmt w:val="bullet"/>
      <w:lvlText w:val=""/>
      <w:lvlJc w:val="left"/>
      <w:pPr>
        <w:ind w:left="720" w:hanging="360"/>
      </w:pPr>
      <w:rPr>
        <w:rFonts w:ascii="Symbol" w:hAnsi="Symbol" w:hint="default"/>
      </w:rPr>
    </w:lvl>
    <w:lvl w:ilvl="1" w:tplc="0B422532">
      <w:start w:val="1"/>
      <w:numFmt w:val="bullet"/>
      <w:lvlText w:val="o"/>
      <w:lvlJc w:val="left"/>
      <w:pPr>
        <w:ind w:left="1440" w:hanging="360"/>
      </w:pPr>
      <w:rPr>
        <w:rFonts w:ascii="Courier New" w:hAnsi="Courier New" w:cs="Courier New" w:hint="default"/>
      </w:rPr>
    </w:lvl>
    <w:lvl w:ilvl="2" w:tplc="5B58D528" w:tentative="1">
      <w:start w:val="1"/>
      <w:numFmt w:val="bullet"/>
      <w:lvlText w:val=""/>
      <w:lvlJc w:val="left"/>
      <w:pPr>
        <w:ind w:left="2160" w:hanging="360"/>
      </w:pPr>
      <w:rPr>
        <w:rFonts w:ascii="Wingdings" w:hAnsi="Wingdings" w:hint="default"/>
      </w:rPr>
    </w:lvl>
    <w:lvl w:ilvl="3" w:tplc="EAEAAD10" w:tentative="1">
      <w:start w:val="1"/>
      <w:numFmt w:val="bullet"/>
      <w:lvlText w:val=""/>
      <w:lvlJc w:val="left"/>
      <w:pPr>
        <w:ind w:left="2880" w:hanging="360"/>
      </w:pPr>
      <w:rPr>
        <w:rFonts w:ascii="Symbol" w:hAnsi="Symbol" w:hint="default"/>
      </w:rPr>
    </w:lvl>
    <w:lvl w:ilvl="4" w:tplc="CD167764" w:tentative="1">
      <w:start w:val="1"/>
      <w:numFmt w:val="bullet"/>
      <w:lvlText w:val="o"/>
      <w:lvlJc w:val="left"/>
      <w:pPr>
        <w:ind w:left="3600" w:hanging="360"/>
      </w:pPr>
      <w:rPr>
        <w:rFonts w:ascii="Courier New" w:hAnsi="Courier New" w:cs="Courier New" w:hint="default"/>
      </w:rPr>
    </w:lvl>
    <w:lvl w:ilvl="5" w:tplc="A5B4647E" w:tentative="1">
      <w:start w:val="1"/>
      <w:numFmt w:val="bullet"/>
      <w:lvlText w:val=""/>
      <w:lvlJc w:val="left"/>
      <w:pPr>
        <w:ind w:left="4320" w:hanging="360"/>
      </w:pPr>
      <w:rPr>
        <w:rFonts w:ascii="Wingdings" w:hAnsi="Wingdings" w:hint="default"/>
      </w:rPr>
    </w:lvl>
    <w:lvl w:ilvl="6" w:tplc="B7BC147C" w:tentative="1">
      <w:start w:val="1"/>
      <w:numFmt w:val="bullet"/>
      <w:lvlText w:val=""/>
      <w:lvlJc w:val="left"/>
      <w:pPr>
        <w:ind w:left="5040" w:hanging="360"/>
      </w:pPr>
      <w:rPr>
        <w:rFonts w:ascii="Symbol" w:hAnsi="Symbol" w:hint="default"/>
      </w:rPr>
    </w:lvl>
    <w:lvl w:ilvl="7" w:tplc="58BA3AE8" w:tentative="1">
      <w:start w:val="1"/>
      <w:numFmt w:val="bullet"/>
      <w:lvlText w:val="o"/>
      <w:lvlJc w:val="left"/>
      <w:pPr>
        <w:ind w:left="5760" w:hanging="360"/>
      </w:pPr>
      <w:rPr>
        <w:rFonts w:ascii="Courier New" w:hAnsi="Courier New" w:cs="Courier New" w:hint="default"/>
      </w:rPr>
    </w:lvl>
    <w:lvl w:ilvl="8" w:tplc="531006CE" w:tentative="1">
      <w:start w:val="1"/>
      <w:numFmt w:val="bullet"/>
      <w:lvlText w:val=""/>
      <w:lvlJc w:val="left"/>
      <w:pPr>
        <w:ind w:left="6480" w:hanging="360"/>
      </w:pPr>
      <w:rPr>
        <w:rFonts w:ascii="Wingdings" w:hAnsi="Wingdings" w:hint="default"/>
      </w:rPr>
    </w:lvl>
  </w:abstractNum>
  <w:abstractNum w:abstractNumId="1" w15:restartNumberingAfterBreak="0">
    <w:nsid w:val="19841E59"/>
    <w:multiLevelType w:val="hybridMultilevel"/>
    <w:tmpl w:val="C750FFDA"/>
    <w:lvl w:ilvl="0" w:tplc="EBC8EF5A">
      <w:start w:val="1"/>
      <w:numFmt w:val="bullet"/>
      <w:lvlText w:val=""/>
      <w:lvlJc w:val="left"/>
      <w:pPr>
        <w:ind w:left="720" w:hanging="360"/>
      </w:pPr>
      <w:rPr>
        <w:rFonts w:ascii="Symbol" w:hAnsi="Symbol" w:hint="default"/>
      </w:rPr>
    </w:lvl>
    <w:lvl w:ilvl="1" w:tplc="F50A31AA" w:tentative="1">
      <w:start w:val="1"/>
      <w:numFmt w:val="bullet"/>
      <w:lvlText w:val="o"/>
      <w:lvlJc w:val="left"/>
      <w:pPr>
        <w:ind w:left="1440" w:hanging="360"/>
      </w:pPr>
      <w:rPr>
        <w:rFonts w:ascii="Courier New" w:hAnsi="Courier New" w:cs="Courier New" w:hint="default"/>
      </w:rPr>
    </w:lvl>
    <w:lvl w:ilvl="2" w:tplc="C1EE7266" w:tentative="1">
      <w:start w:val="1"/>
      <w:numFmt w:val="bullet"/>
      <w:lvlText w:val=""/>
      <w:lvlJc w:val="left"/>
      <w:pPr>
        <w:ind w:left="2160" w:hanging="360"/>
      </w:pPr>
      <w:rPr>
        <w:rFonts w:ascii="Wingdings" w:hAnsi="Wingdings" w:hint="default"/>
      </w:rPr>
    </w:lvl>
    <w:lvl w:ilvl="3" w:tplc="32CC3138" w:tentative="1">
      <w:start w:val="1"/>
      <w:numFmt w:val="bullet"/>
      <w:lvlText w:val=""/>
      <w:lvlJc w:val="left"/>
      <w:pPr>
        <w:ind w:left="2880" w:hanging="360"/>
      </w:pPr>
      <w:rPr>
        <w:rFonts w:ascii="Symbol" w:hAnsi="Symbol" w:hint="default"/>
      </w:rPr>
    </w:lvl>
    <w:lvl w:ilvl="4" w:tplc="77D4804E" w:tentative="1">
      <w:start w:val="1"/>
      <w:numFmt w:val="bullet"/>
      <w:lvlText w:val="o"/>
      <w:lvlJc w:val="left"/>
      <w:pPr>
        <w:ind w:left="3600" w:hanging="360"/>
      </w:pPr>
      <w:rPr>
        <w:rFonts w:ascii="Courier New" w:hAnsi="Courier New" w:cs="Courier New" w:hint="default"/>
      </w:rPr>
    </w:lvl>
    <w:lvl w:ilvl="5" w:tplc="8F3A3B80" w:tentative="1">
      <w:start w:val="1"/>
      <w:numFmt w:val="bullet"/>
      <w:lvlText w:val=""/>
      <w:lvlJc w:val="left"/>
      <w:pPr>
        <w:ind w:left="4320" w:hanging="360"/>
      </w:pPr>
      <w:rPr>
        <w:rFonts w:ascii="Wingdings" w:hAnsi="Wingdings" w:hint="default"/>
      </w:rPr>
    </w:lvl>
    <w:lvl w:ilvl="6" w:tplc="0D48CBB6" w:tentative="1">
      <w:start w:val="1"/>
      <w:numFmt w:val="bullet"/>
      <w:lvlText w:val=""/>
      <w:lvlJc w:val="left"/>
      <w:pPr>
        <w:ind w:left="5040" w:hanging="360"/>
      </w:pPr>
      <w:rPr>
        <w:rFonts w:ascii="Symbol" w:hAnsi="Symbol" w:hint="default"/>
      </w:rPr>
    </w:lvl>
    <w:lvl w:ilvl="7" w:tplc="BBA8A280" w:tentative="1">
      <w:start w:val="1"/>
      <w:numFmt w:val="bullet"/>
      <w:lvlText w:val="o"/>
      <w:lvlJc w:val="left"/>
      <w:pPr>
        <w:ind w:left="5760" w:hanging="360"/>
      </w:pPr>
      <w:rPr>
        <w:rFonts w:ascii="Courier New" w:hAnsi="Courier New" w:cs="Courier New" w:hint="default"/>
      </w:rPr>
    </w:lvl>
    <w:lvl w:ilvl="8" w:tplc="73AE5B7E" w:tentative="1">
      <w:start w:val="1"/>
      <w:numFmt w:val="bullet"/>
      <w:lvlText w:val=""/>
      <w:lvlJc w:val="left"/>
      <w:pPr>
        <w:ind w:left="6480" w:hanging="360"/>
      </w:pPr>
      <w:rPr>
        <w:rFonts w:ascii="Wingdings" w:hAnsi="Wingdings" w:hint="default"/>
      </w:rPr>
    </w:lvl>
  </w:abstractNum>
  <w:abstractNum w:abstractNumId="2" w15:restartNumberingAfterBreak="0">
    <w:nsid w:val="1BBF246D"/>
    <w:multiLevelType w:val="hybridMultilevel"/>
    <w:tmpl w:val="29A0571E"/>
    <w:lvl w:ilvl="0" w:tplc="A9D861EA">
      <w:start w:val="1"/>
      <w:numFmt w:val="bullet"/>
      <w:lvlText w:val=""/>
      <w:lvlJc w:val="left"/>
      <w:pPr>
        <w:ind w:left="720" w:hanging="360"/>
      </w:pPr>
      <w:rPr>
        <w:rFonts w:ascii="Symbol" w:hAnsi="Symbol" w:hint="default"/>
      </w:rPr>
    </w:lvl>
    <w:lvl w:ilvl="1" w:tplc="D7A0BBA8" w:tentative="1">
      <w:start w:val="1"/>
      <w:numFmt w:val="bullet"/>
      <w:lvlText w:val="o"/>
      <w:lvlJc w:val="left"/>
      <w:pPr>
        <w:ind w:left="1440" w:hanging="360"/>
      </w:pPr>
      <w:rPr>
        <w:rFonts w:ascii="Courier New" w:hAnsi="Courier New" w:cs="Courier New" w:hint="default"/>
      </w:rPr>
    </w:lvl>
    <w:lvl w:ilvl="2" w:tplc="C0E23018" w:tentative="1">
      <w:start w:val="1"/>
      <w:numFmt w:val="bullet"/>
      <w:lvlText w:val=""/>
      <w:lvlJc w:val="left"/>
      <w:pPr>
        <w:ind w:left="2160" w:hanging="360"/>
      </w:pPr>
      <w:rPr>
        <w:rFonts w:ascii="Wingdings" w:hAnsi="Wingdings" w:hint="default"/>
      </w:rPr>
    </w:lvl>
    <w:lvl w:ilvl="3" w:tplc="7EF60A6A" w:tentative="1">
      <w:start w:val="1"/>
      <w:numFmt w:val="bullet"/>
      <w:lvlText w:val=""/>
      <w:lvlJc w:val="left"/>
      <w:pPr>
        <w:ind w:left="2880" w:hanging="360"/>
      </w:pPr>
      <w:rPr>
        <w:rFonts w:ascii="Symbol" w:hAnsi="Symbol" w:hint="default"/>
      </w:rPr>
    </w:lvl>
    <w:lvl w:ilvl="4" w:tplc="FB10253A" w:tentative="1">
      <w:start w:val="1"/>
      <w:numFmt w:val="bullet"/>
      <w:lvlText w:val="o"/>
      <w:lvlJc w:val="left"/>
      <w:pPr>
        <w:ind w:left="3600" w:hanging="360"/>
      </w:pPr>
      <w:rPr>
        <w:rFonts w:ascii="Courier New" w:hAnsi="Courier New" w:cs="Courier New" w:hint="default"/>
      </w:rPr>
    </w:lvl>
    <w:lvl w:ilvl="5" w:tplc="87B82D2A" w:tentative="1">
      <w:start w:val="1"/>
      <w:numFmt w:val="bullet"/>
      <w:lvlText w:val=""/>
      <w:lvlJc w:val="left"/>
      <w:pPr>
        <w:ind w:left="4320" w:hanging="360"/>
      </w:pPr>
      <w:rPr>
        <w:rFonts w:ascii="Wingdings" w:hAnsi="Wingdings" w:hint="default"/>
      </w:rPr>
    </w:lvl>
    <w:lvl w:ilvl="6" w:tplc="E9920B18" w:tentative="1">
      <w:start w:val="1"/>
      <w:numFmt w:val="bullet"/>
      <w:lvlText w:val=""/>
      <w:lvlJc w:val="left"/>
      <w:pPr>
        <w:ind w:left="5040" w:hanging="360"/>
      </w:pPr>
      <w:rPr>
        <w:rFonts w:ascii="Symbol" w:hAnsi="Symbol" w:hint="default"/>
      </w:rPr>
    </w:lvl>
    <w:lvl w:ilvl="7" w:tplc="D37CBB28" w:tentative="1">
      <w:start w:val="1"/>
      <w:numFmt w:val="bullet"/>
      <w:lvlText w:val="o"/>
      <w:lvlJc w:val="left"/>
      <w:pPr>
        <w:ind w:left="5760" w:hanging="360"/>
      </w:pPr>
      <w:rPr>
        <w:rFonts w:ascii="Courier New" w:hAnsi="Courier New" w:cs="Courier New" w:hint="default"/>
      </w:rPr>
    </w:lvl>
    <w:lvl w:ilvl="8" w:tplc="79D8F2D6" w:tentative="1">
      <w:start w:val="1"/>
      <w:numFmt w:val="bullet"/>
      <w:lvlText w:val=""/>
      <w:lvlJc w:val="left"/>
      <w:pPr>
        <w:ind w:left="6480" w:hanging="360"/>
      </w:pPr>
      <w:rPr>
        <w:rFonts w:ascii="Wingdings" w:hAnsi="Wingdings" w:hint="default"/>
      </w:rPr>
    </w:lvl>
  </w:abstractNum>
  <w:abstractNum w:abstractNumId="3" w15:restartNumberingAfterBreak="0">
    <w:nsid w:val="2F2E3B16"/>
    <w:multiLevelType w:val="hybridMultilevel"/>
    <w:tmpl w:val="DD9AE38A"/>
    <w:lvl w:ilvl="0" w:tplc="B8820800">
      <w:start w:val="1"/>
      <w:numFmt w:val="bullet"/>
      <w:lvlText w:val=""/>
      <w:lvlJc w:val="left"/>
      <w:pPr>
        <w:ind w:left="720" w:hanging="360"/>
      </w:pPr>
      <w:rPr>
        <w:rFonts w:ascii="Symbol" w:hAnsi="Symbol" w:hint="default"/>
      </w:rPr>
    </w:lvl>
    <w:lvl w:ilvl="1" w:tplc="224ACBD8" w:tentative="1">
      <w:start w:val="1"/>
      <w:numFmt w:val="bullet"/>
      <w:lvlText w:val="o"/>
      <w:lvlJc w:val="left"/>
      <w:pPr>
        <w:ind w:left="1440" w:hanging="360"/>
      </w:pPr>
      <w:rPr>
        <w:rFonts w:ascii="Courier New" w:hAnsi="Courier New" w:cs="Courier New" w:hint="default"/>
      </w:rPr>
    </w:lvl>
    <w:lvl w:ilvl="2" w:tplc="C890F784" w:tentative="1">
      <w:start w:val="1"/>
      <w:numFmt w:val="bullet"/>
      <w:lvlText w:val=""/>
      <w:lvlJc w:val="left"/>
      <w:pPr>
        <w:ind w:left="2160" w:hanging="360"/>
      </w:pPr>
      <w:rPr>
        <w:rFonts w:ascii="Wingdings" w:hAnsi="Wingdings" w:hint="default"/>
      </w:rPr>
    </w:lvl>
    <w:lvl w:ilvl="3" w:tplc="29589BF8" w:tentative="1">
      <w:start w:val="1"/>
      <w:numFmt w:val="bullet"/>
      <w:lvlText w:val=""/>
      <w:lvlJc w:val="left"/>
      <w:pPr>
        <w:ind w:left="2880" w:hanging="360"/>
      </w:pPr>
      <w:rPr>
        <w:rFonts w:ascii="Symbol" w:hAnsi="Symbol" w:hint="default"/>
      </w:rPr>
    </w:lvl>
    <w:lvl w:ilvl="4" w:tplc="1D746A32" w:tentative="1">
      <w:start w:val="1"/>
      <w:numFmt w:val="bullet"/>
      <w:lvlText w:val="o"/>
      <w:lvlJc w:val="left"/>
      <w:pPr>
        <w:ind w:left="3600" w:hanging="360"/>
      </w:pPr>
      <w:rPr>
        <w:rFonts w:ascii="Courier New" w:hAnsi="Courier New" w:cs="Courier New" w:hint="default"/>
      </w:rPr>
    </w:lvl>
    <w:lvl w:ilvl="5" w:tplc="8C8E85FC" w:tentative="1">
      <w:start w:val="1"/>
      <w:numFmt w:val="bullet"/>
      <w:lvlText w:val=""/>
      <w:lvlJc w:val="left"/>
      <w:pPr>
        <w:ind w:left="4320" w:hanging="360"/>
      </w:pPr>
      <w:rPr>
        <w:rFonts w:ascii="Wingdings" w:hAnsi="Wingdings" w:hint="default"/>
      </w:rPr>
    </w:lvl>
    <w:lvl w:ilvl="6" w:tplc="8DA09FE6" w:tentative="1">
      <w:start w:val="1"/>
      <w:numFmt w:val="bullet"/>
      <w:lvlText w:val=""/>
      <w:lvlJc w:val="left"/>
      <w:pPr>
        <w:ind w:left="5040" w:hanging="360"/>
      </w:pPr>
      <w:rPr>
        <w:rFonts w:ascii="Symbol" w:hAnsi="Symbol" w:hint="default"/>
      </w:rPr>
    </w:lvl>
    <w:lvl w:ilvl="7" w:tplc="C136BA26" w:tentative="1">
      <w:start w:val="1"/>
      <w:numFmt w:val="bullet"/>
      <w:lvlText w:val="o"/>
      <w:lvlJc w:val="left"/>
      <w:pPr>
        <w:ind w:left="5760" w:hanging="360"/>
      </w:pPr>
      <w:rPr>
        <w:rFonts w:ascii="Courier New" w:hAnsi="Courier New" w:cs="Courier New" w:hint="default"/>
      </w:rPr>
    </w:lvl>
    <w:lvl w:ilvl="8" w:tplc="EA28A184" w:tentative="1">
      <w:start w:val="1"/>
      <w:numFmt w:val="bullet"/>
      <w:lvlText w:val=""/>
      <w:lvlJc w:val="left"/>
      <w:pPr>
        <w:ind w:left="6480" w:hanging="360"/>
      </w:pPr>
      <w:rPr>
        <w:rFonts w:ascii="Wingdings" w:hAnsi="Wingdings" w:hint="default"/>
      </w:rPr>
    </w:lvl>
  </w:abstractNum>
  <w:abstractNum w:abstractNumId="4" w15:restartNumberingAfterBreak="0">
    <w:nsid w:val="317E6870"/>
    <w:multiLevelType w:val="hybridMultilevel"/>
    <w:tmpl w:val="C9E63246"/>
    <w:lvl w:ilvl="0" w:tplc="F8BE4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D19C1"/>
    <w:multiLevelType w:val="hybridMultilevel"/>
    <w:tmpl w:val="56E28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35887"/>
    <w:multiLevelType w:val="hybridMultilevel"/>
    <w:tmpl w:val="0FEE9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C83C9C"/>
    <w:multiLevelType w:val="hybridMultilevel"/>
    <w:tmpl w:val="C4F0DF32"/>
    <w:lvl w:ilvl="0" w:tplc="DCE61ADA">
      <w:start w:val="1"/>
      <w:numFmt w:val="bullet"/>
      <w:lvlText w:val=""/>
      <w:lvlJc w:val="left"/>
      <w:pPr>
        <w:ind w:left="720" w:hanging="360"/>
      </w:pPr>
      <w:rPr>
        <w:rFonts w:ascii="Symbol" w:hAnsi="Symbol" w:hint="default"/>
      </w:rPr>
    </w:lvl>
    <w:lvl w:ilvl="1" w:tplc="96560642">
      <w:start w:val="1"/>
      <w:numFmt w:val="bullet"/>
      <w:lvlText w:val="o"/>
      <w:lvlJc w:val="left"/>
      <w:pPr>
        <w:ind w:left="1440" w:hanging="360"/>
      </w:pPr>
      <w:rPr>
        <w:rFonts w:ascii="Courier New" w:hAnsi="Courier New" w:cs="Courier New" w:hint="default"/>
      </w:rPr>
    </w:lvl>
    <w:lvl w:ilvl="2" w:tplc="63146024" w:tentative="1">
      <w:start w:val="1"/>
      <w:numFmt w:val="bullet"/>
      <w:lvlText w:val=""/>
      <w:lvlJc w:val="left"/>
      <w:pPr>
        <w:ind w:left="2160" w:hanging="360"/>
      </w:pPr>
      <w:rPr>
        <w:rFonts w:ascii="Wingdings" w:hAnsi="Wingdings" w:hint="default"/>
      </w:rPr>
    </w:lvl>
    <w:lvl w:ilvl="3" w:tplc="D40AFF5E" w:tentative="1">
      <w:start w:val="1"/>
      <w:numFmt w:val="bullet"/>
      <w:lvlText w:val=""/>
      <w:lvlJc w:val="left"/>
      <w:pPr>
        <w:ind w:left="2880" w:hanging="360"/>
      </w:pPr>
      <w:rPr>
        <w:rFonts w:ascii="Symbol" w:hAnsi="Symbol" w:hint="default"/>
      </w:rPr>
    </w:lvl>
    <w:lvl w:ilvl="4" w:tplc="71B6E00A" w:tentative="1">
      <w:start w:val="1"/>
      <w:numFmt w:val="bullet"/>
      <w:lvlText w:val="o"/>
      <w:lvlJc w:val="left"/>
      <w:pPr>
        <w:ind w:left="3600" w:hanging="360"/>
      </w:pPr>
      <w:rPr>
        <w:rFonts w:ascii="Courier New" w:hAnsi="Courier New" w:cs="Courier New" w:hint="default"/>
      </w:rPr>
    </w:lvl>
    <w:lvl w:ilvl="5" w:tplc="6D1C3402" w:tentative="1">
      <w:start w:val="1"/>
      <w:numFmt w:val="bullet"/>
      <w:lvlText w:val=""/>
      <w:lvlJc w:val="left"/>
      <w:pPr>
        <w:ind w:left="4320" w:hanging="360"/>
      </w:pPr>
      <w:rPr>
        <w:rFonts w:ascii="Wingdings" w:hAnsi="Wingdings" w:hint="default"/>
      </w:rPr>
    </w:lvl>
    <w:lvl w:ilvl="6" w:tplc="92347FDC" w:tentative="1">
      <w:start w:val="1"/>
      <w:numFmt w:val="bullet"/>
      <w:lvlText w:val=""/>
      <w:lvlJc w:val="left"/>
      <w:pPr>
        <w:ind w:left="5040" w:hanging="360"/>
      </w:pPr>
      <w:rPr>
        <w:rFonts w:ascii="Symbol" w:hAnsi="Symbol" w:hint="default"/>
      </w:rPr>
    </w:lvl>
    <w:lvl w:ilvl="7" w:tplc="BB1A6F3E" w:tentative="1">
      <w:start w:val="1"/>
      <w:numFmt w:val="bullet"/>
      <w:lvlText w:val="o"/>
      <w:lvlJc w:val="left"/>
      <w:pPr>
        <w:ind w:left="5760" w:hanging="360"/>
      </w:pPr>
      <w:rPr>
        <w:rFonts w:ascii="Courier New" w:hAnsi="Courier New" w:cs="Courier New" w:hint="default"/>
      </w:rPr>
    </w:lvl>
    <w:lvl w:ilvl="8" w:tplc="0620392C" w:tentative="1">
      <w:start w:val="1"/>
      <w:numFmt w:val="bullet"/>
      <w:lvlText w:val=""/>
      <w:lvlJc w:val="left"/>
      <w:pPr>
        <w:ind w:left="6480" w:hanging="360"/>
      </w:pPr>
      <w:rPr>
        <w:rFonts w:ascii="Wingdings" w:hAnsi="Wingdings" w:hint="default"/>
      </w:rPr>
    </w:lvl>
  </w:abstractNum>
  <w:abstractNum w:abstractNumId="8" w15:restartNumberingAfterBreak="0">
    <w:nsid w:val="45C26E2A"/>
    <w:multiLevelType w:val="hybridMultilevel"/>
    <w:tmpl w:val="1FD0CD34"/>
    <w:lvl w:ilvl="0" w:tplc="74C2B1D4">
      <w:start w:val="1"/>
      <w:numFmt w:val="bullet"/>
      <w:lvlText w:val=""/>
      <w:lvlJc w:val="left"/>
      <w:pPr>
        <w:ind w:left="720" w:hanging="360"/>
      </w:pPr>
      <w:rPr>
        <w:rFonts w:ascii="Symbol" w:hAnsi="Symbol" w:hint="default"/>
      </w:rPr>
    </w:lvl>
    <w:lvl w:ilvl="1" w:tplc="82C6516A" w:tentative="1">
      <w:start w:val="1"/>
      <w:numFmt w:val="bullet"/>
      <w:lvlText w:val="o"/>
      <w:lvlJc w:val="left"/>
      <w:pPr>
        <w:ind w:left="1440" w:hanging="360"/>
      </w:pPr>
      <w:rPr>
        <w:rFonts w:ascii="Courier New" w:hAnsi="Courier New" w:cs="Courier New" w:hint="default"/>
      </w:rPr>
    </w:lvl>
    <w:lvl w:ilvl="2" w:tplc="A3744940" w:tentative="1">
      <w:start w:val="1"/>
      <w:numFmt w:val="bullet"/>
      <w:lvlText w:val=""/>
      <w:lvlJc w:val="left"/>
      <w:pPr>
        <w:ind w:left="2160" w:hanging="360"/>
      </w:pPr>
      <w:rPr>
        <w:rFonts w:ascii="Wingdings" w:hAnsi="Wingdings" w:hint="default"/>
      </w:rPr>
    </w:lvl>
    <w:lvl w:ilvl="3" w:tplc="A422316A" w:tentative="1">
      <w:start w:val="1"/>
      <w:numFmt w:val="bullet"/>
      <w:lvlText w:val=""/>
      <w:lvlJc w:val="left"/>
      <w:pPr>
        <w:ind w:left="2880" w:hanging="360"/>
      </w:pPr>
      <w:rPr>
        <w:rFonts w:ascii="Symbol" w:hAnsi="Symbol" w:hint="default"/>
      </w:rPr>
    </w:lvl>
    <w:lvl w:ilvl="4" w:tplc="01D0CF70" w:tentative="1">
      <w:start w:val="1"/>
      <w:numFmt w:val="bullet"/>
      <w:lvlText w:val="o"/>
      <w:lvlJc w:val="left"/>
      <w:pPr>
        <w:ind w:left="3600" w:hanging="360"/>
      </w:pPr>
      <w:rPr>
        <w:rFonts w:ascii="Courier New" w:hAnsi="Courier New" w:cs="Courier New" w:hint="default"/>
      </w:rPr>
    </w:lvl>
    <w:lvl w:ilvl="5" w:tplc="9C9A4C34" w:tentative="1">
      <w:start w:val="1"/>
      <w:numFmt w:val="bullet"/>
      <w:lvlText w:val=""/>
      <w:lvlJc w:val="left"/>
      <w:pPr>
        <w:ind w:left="4320" w:hanging="360"/>
      </w:pPr>
      <w:rPr>
        <w:rFonts w:ascii="Wingdings" w:hAnsi="Wingdings" w:hint="default"/>
      </w:rPr>
    </w:lvl>
    <w:lvl w:ilvl="6" w:tplc="CFBC0440" w:tentative="1">
      <w:start w:val="1"/>
      <w:numFmt w:val="bullet"/>
      <w:lvlText w:val=""/>
      <w:lvlJc w:val="left"/>
      <w:pPr>
        <w:ind w:left="5040" w:hanging="360"/>
      </w:pPr>
      <w:rPr>
        <w:rFonts w:ascii="Symbol" w:hAnsi="Symbol" w:hint="default"/>
      </w:rPr>
    </w:lvl>
    <w:lvl w:ilvl="7" w:tplc="7390F7E0" w:tentative="1">
      <w:start w:val="1"/>
      <w:numFmt w:val="bullet"/>
      <w:lvlText w:val="o"/>
      <w:lvlJc w:val="left"/>
      <w:pPr>
        <w:ind w:left="5760" w:hanging="360"/>
      </w:pPr>
      <w:rPr>
        <w:rFonts w:ascii="Courier New" w:hAnsi="Courier New" w:cs="Courier New" w:hint="default"/>
      </w:rPr>
    </w:lvl>
    <w:lvl w:ilvl="8" w:tplc="18EA3034" w:tentative="1">
      <w:start w:val="1"/>
      <w:numFmt w:val="bullet"/>
      <w:lvlText w:val=""/>
      <w:lvlJc w:val="left"/>
      <w:pPr>
        <w:ind w:left="6480" w:hanging="360"/>
      </w:pPr>
      <w:rPr>
        <w:rFonts w:ascii="Wingdings" w:hAnsi="Wingdings" w:hint="default"/>
      </w:rPr>
    </w:lvl>
  </w:abstractNum>
  <w:abstractNum w:abstractNumId="9" w15:restartNumberingAfterBreak="0">
    <w:nsid w:val="64E62A01"/>
    <w:multiLevelType w:val="multilevel"/>
    <w:tmpl w:val="3328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3"/>
  </w:num>
  <w:num w:numId="4">
    <w:abstractNumId w:val="1"/>
  </w:num>
  <w:num w:numId="5">
    <w:abstractNumId w:val="7"/>
  </w:num>
  <w:num w:numId="6">
    <w:abstractNumId w:val="9"/>
  </w:num>
  <w:num w:numId="7">
    <w:abstractNumId w:val="0"/>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D2"/>
    <w:rsid w:val="00034600"/>
    <w:rsid w:val="00044592"/>
    <w:rsid w:val="0005231A"/>
    <w:rsid w:val="000569C2"/>
    <w:rsid w:val="0006206F"/>
    <w:rsid w:val="000A1586"/>
    <w:rsid w:val="000B65B9"/>
    <w:rsid w:val="000E3F10"/>
    <w:rsid w:val="0011641C"/>
    <w:rsid w:val="001168CB"/>
    <w:rsid w:val="00133374"/>
    <w:rsid w:val="00133F3A"/>
    <w:rsid w:val="00141C9D"/>
    <w:rsid w:val="00147320"/>
    <w:rsid w:val="00151029"/>
    <w:rsid w:val="00171882"/>
    <w:rsid w:val="001C553A"/>
    <w:rsid w:val="00212FDE"/>
    <w:rsid w:val="00222BCE"/>
    <w:rsid w:val="0023338C"/>
    <w:rsid w:val="002419D1"/>
    <w:rsid w:val="00256867"/>
    <w:rsid w:val="00262499"/>
    <w:rsid w:val="00265B6D"/>
    <w:rsid w:val="0028173E"/>
    <w:rsid w:val="002A69B9"/>
    <w:rsid w:val="002B093C"/>
    <w:rsid w:val="002E4F3D"/>
    <w:rsid w:val="00300A0E"/>
    <w:rsid w:val="00344578"/>
    <w:rsid w:val="0034557E"/>
    <w:rsid w:val="003531A3"/>
    <w:rsid w:val="00357AF5"/>
    <w:rsid w:val="00362EB6"/>
    <w:rsid w:val="00375B96"/>
    <w:rsid w:val="003950BC"/>
    <w:rsid w:val="003D35C2"/>
    <w:rsid w:val="003F6952"/>
    <w:rsid w:val="00406A8F"/>
    <w:rsid w:val="00437030"/>
    <w:rsid w:val="00451A43"/>
    <w:rsid w:val="004534C5"/>
    <w:rsid w:val="00466EC5"/>
    <w:rsid w:val="00490CF0"/>
    <w:rsid w:val="004C3B4A"/>
    <w:rsid w:val="00516A9F"/>
    <w:rsid w:val="005429A5"/>
    <w:rsid w:val="00597146"/>
    <w:rsid w:val="005A7BE6"/>
    <w:rsid w:val="005D424B"/>
    <w:rsid w:val="005D7CF6"/>
    <w:rsid w:val="005E724E"/>
    <w:rsid w:val="005F0FA2"/>
    <w:rsid w:val="00603600"/>
    <w:rsid w:val="006115F3"/>
    <w:rsid w:val="00615E11"/>
    <w:rsid w:val="00617486"/>
    <w:rsid w:val="00623DAF"/>
    <w:rsid w:val="006815D3"/>
    <w:rsid w:val="00684DE1"/>
    <w:rsid w:val="006A3CAC"/>
    <w:rsid w:val="006B5221"/>
    <w:rsid w:val="006B7027"/>
    <w:rsid w:val="006D071C"/>
    <w:rsid w:val="006D5A2E"/>
    <w:rsid w:val="006E5207"/>
    <w:rsid w:val="007110F4"/>
    <w:rsid w:val="00717F90"/>
    <w:rsid w:val="00733200"/>
    <w:rsid w:val="007446D2"/>
    <w:rsid w:val="00752DD2"/>
    <w:rsid w:val="00771346"/>
    <w:rsid w:val="0078423D"/>
    <w:rsid w:val="007C168C"/>
    <w:rsid w:val="007C5971"/>
    <w:rsid w:val="007E5E6F"/>
    <w:rsid w:val="00801571"/>
    <w:rsid w:val="00833098"/>
    <w:rsid w:val="00836116"/>
    <w:rsid w:val="008410B8"/>
    <w:rsid w:val="008706C3"/>
    <w:rsid w:val="00870853"/>
    <w:rsid w:val="0087577B"/>
    <w:rsid w:val="00881D37"/>
    <w:rsid w:val="008B1325"/>
    <w:rsid w:val="008F0C95"/>
    <w:rsid w:val="00922326"/>
    <w:rsid w:val="009322C7"/>
    <w:rsid w:val="00932D3C"/>
    <w:rsid w:val="00933DF1"/>
    <w:rsid w:val="0095346D"/>
    <w:rsid w:val="00960324"/>
    <w:rsid w:val="009A3D86"/>
    <w:rsid w:val="009C0A19"/>
    <w:rsid w:val="009E2CC2"/>
    <w:rsid w:val="00A37323"/>
    <w:rsid w:val="00A41114"/>
    <w:rsid w:val="00A6068A"/>
    <w:rsid w:val="00A6071B"/>
    <w:rsid w:val="00A94196"/>
    <w:rsid w:val="00AA2C55"/>
    <w:rsid w:val="00AC5A3B"/>
    <w:rsid w:val="00B375E1"/>
    <w:rsid w:val="00B43A79"/>
    <w:rsid w:val="00B547FC"/>
    <w:rsid w:val="00B673F2"/>
    <w:rsid w:val="00B71421"/>
    <w:rsid w:val="00B739F7"/>
    <w:rsid w:val="00BD0659"/>
    <w:rsid w:val="00BE13EA"/>
    <w:rsid w:val="00C24ADA"/>
    <w:rsid w:val="00C441F9"/>
    <w:rsid w:val="00C44ED2"/>
    <w:rsid w:val="00C5403F"/>
    <w:rsid w:val="00C64D20"/>
    <w:rsid w:val="00C6754E"/>
    <w:rsid w:val="00C80842"/>
    <w:rsid w:val="00C92F38"/>
    <w:rsid w:val="00CD35BA"/>
    <w:rsid w:val="00CE5590"/>
    <w:rsid w:val="00CF1CC6"/>
    <w:rsid w:val="00D0397B"/>
    <w:rsid w:val="00D10400"/>
    <w:rsid w:val="00D11AF9"/>
    <w:rsid w:val="00D15F95"/>
    <w:rsid w:val="00D226DE"/>
    <w:rsid w:val="00D26094"/>
    <w:rsid w:val="00D327C3"/>
    <w:rsid w:val="00D55DA5"/>
    <w:rsid w:val="00D57D05"/>
    <w:rsid w:val="00D715D3"/>
    <w:rsid w:val="00D71646"/>
    <w:rsid w:val="00D92220"/>
    <w:rsid w:val="00DC3268"/>
    <w:rsid w:val="00DD02A3"/>
    <w:rsid w:val="00DD3B1B"/>
    <w:rsid w:val="00E12650"/>
    <w:rsid w:val="00E16C1A"/>
    <w:rsid w:val="00E40311"/>
    <w:rsid w:val="00EA4CB1"/>
    <w:rsid w:val="00EE4C4A"/>
    <w:rsid w:val="00F03901"/>
    <w:rsid w:val="00F32377"/>
    <w:rsid w:val="00F44C02"/>
    <w:rsid w:val="00F71D92"/>
    <w:rsid w:val="00FB5BA4"/>
    <w:rsid w:val="00FE0785"/>
    <w:rsid w:val="00FF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7FE6"/>
  <w15:docId w15:val="{E809728E-5234-486F-9E56-BF5CACBA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6D2"/>
    <w:rPr>
      <w:rFonts w:ascii="Tahoma" w:hAnsi="Tahoma" w:cs="Tahoma"/>
      <w:sz w:val="16"/>
      <w:szCs w:val="16"/>
    </w:rPr>
  </w:style>
  <w:style w:type="paragraph" w:styleId="ListParagraph">
    <w:name w:val="List Paragraph"/>
    <w:basedOn w:val="Normal"/>
    <w:uiPriority w:val="34"/>
    <w:qFormat/>
    <w:rsid w:val="00C64D20"/>
    <w:pPr>
      <w:ind w:left="720"/>
      <w:contextualSpacing/>
    </w:pPr>
  </w:style>
  <w:style w:type="paragraph" w:styleId="NoSpacing">
    <w:name w:val="No Spacing"/>
    <w:uiPriority w:val="1"/>
    <w:qFormat/>
    <w:rsid w:val="00C64D20"/>
    <w:pPr>
      <w:spacing w:after="0" w:line="240" w:lineRule="auto"/>
    </w:pPr>
  </w:style>
  <w:style w:type="character" w:styleId="Hyperlink">
    <w:name w:val="Hyperlink"/>
    <w:basedOn w:val="DefaultParagraphFont"/>
    <w:uiPriority w:val="99"/>
    <w:unhideWhenUsed/>
    <w:rsid w:val="00C64D20"/>
    <w:rPr>
      <w:color w:val="0000FF" w:themeColor="hyperlink"/>
      <w:u w:val="single"/>
    </w:rPr>
  </w:style>
  <w:style w:type="character" w:customStyle="1" w:styleId="UnresolvedMention1">
    <w:name w:val="Unresolved Mention1"/>
    <w:basedOn w:val="DefaultParagraphFont"/>
    <w:uiPriority w:val="99"/>
    <w:rsid w:val="00FE0785"/>
    <w:rPr>
      <w:color w:val="808080"/>
      <w:shd w:val="clear" w:color="auto" w:fill="E6E6E6"/>
    </w:rPr>
  </w:style>
  <w:style w:type="paragraph" w:styleId="Header">
    <w:name w:val="header"/>
    <w:basedOn w:val="Normal"/>
    <w:link w:val="HeaderChar"/>
    <w:uiPriority w:val="99"/>
    <w:unhideWhenUsed/>
    <w:rsid w:val="008B1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325"/>
  </w:style>
  <w:style w:type="paragraph" w:styleId="Footer">
    <w:name w:val="footer"/>
    <w:basedOn w:val="Normal"/>
    <w:link w:val="FooterChar"/>
    <w:uiPriority w:val="99"/>
    <w:unhideWhenUsed/>
    <w:rsid w:val="008B1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325"/>
  </w:style>
  <w:style w:type="paragraph" w:styleId="NormalWeb">
    <w:name w:val="Normal (Web)"/>
    <w:basedOn w:val="Normal"/>
    <w:uiPriority w:val="99"/>
    <w:semiHidden/>
    <w:unhideWhenUsed/>
    <w:rsid w:val="00265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424B"/>
  </w:style>
  <w:style w:type="character" w:customStyle="1" w:styleId="xmsohyperlink">
    <w:name w:val="x_msohyperlink"/>
    <w:basedOn w:val="DefaultParagraphFont"/>
    <w:rsid w:val="005D424B"/>
  </w:style>
  <w:style w:type="character" w:styleId="UnresolvedMention">
    <w:name w:val="Unresolved Mention"/>
    <w:basedOn w:val="DefaultParagraphFont"/>
    <w:uiPriority w:val="99"/>
    <w:rsid w:val="005D7CF6"/>
    <w:rPr>
      <w:color w:val="605E5C"/>
      <w:shd w:val="clear" w:color="auto" w:fill="E1DFDD"/>
    </w:rPr>
  </w:style>
  <w:style w:type="character" w:styleId="FollowedHyperlink">
    <w:name w:val="FollowedHyperlink"/>
    <w:basedOn w:val="DefaultParagraphFont"/>
    <w:uiPriority w:val="99"/>
    <w:semiHidden/>
    <w:unhideWhenUsed/>
    <w:rsid w:val="005D7CF6"/>
    <w:rPr>
      <w:color w:val="800080" w:themeColor="followedHyperlink"/>
      <w:u w:val="single"/>
    </w:rPr>
  </w:style>
  <w:style w:type="character" w:styleId="CommentReference">
    <w:name w:val="annotation reference"/>
    <w:basedOn w:val="DefaultParagraphFont"/>
    <w:uiPriority w:val="99"/>
    <w:semiHidden/>
    <w:unhideWhenUsed/>
    <w:rsid w:val="00C5403F"/>
    <w:rPr>
      <w:sz w:val="16"/>
      <w:szCs w:val="16"/>
    </w:rPr>
  </w:style>
  <w:style w:type="paragraph" w:styleId="CommentText">
    <w:name w:val="annotation text"/>
    <w:basedOn w:val="Normal"/>
    <w:link w:val="CommentTextChar"/>
    <w:uiPriority w:val="99"/>
    <w:semiHidden/>
    <w:unhideWhenUsed/>
    <w:rsid w:val="00C5403F"/>
    <w:pPr>
      <w:spacing w:line="240" w:lineRule="auto"/>
    </w:pPr>
    <w:rPr>
      <w:sz w:val="20"/>
      <w:szCs w:val="20"/>
    </w:rPr>
  </w:style>
  <w:style w:type="character" w:customStyle="1" w:styleId="CommentTextChar">
    <w:name w:val="Comment Text Char"/>
    <w:basedOn w:val="DefaultParagraphFont"/>
    <w:link w:val="CommentText"/>
    <w:uiPriority w:val="99"/>
    <w:semiHidden/>
    <w:rsid w:val="00C5403F"/>
    <w:rPr>
      <w:sz w:val="20"/>
      <w:szCs w:val="20"/>
    </w:rPr>
  </w:style>
  <w:style w:type="paragraph" w:styleId="CommentSubject">
    <w:name w:val="annotation subject"/>
    <w:basedOn w:val="CommentText"/>
    <w:next w:val="CommentText"/>
    <w:link w:val="CommentSubjectChar"/>
    <w:uiPriority w:val="99"/>
    <w:semiHidden/>
    <w:unhideWhenUsed/>
    <w:rsid w:val="00C5403F"/>
    <w:rPr>
      <w:b/>
      <w:bCs/>
    </w:rPr>
  </w:style>
  <w:style w:type="character" w:customStyle="1" w:styleId="CommentSubjectChar">
    <w:name w:val="Comment Subject Char"/>
    <w:basedOn w:val="CommentTextChar"/>
    <w:link w:val="CommentSubject"/>
    <w:uiPriority w:val="99"/>
    <w:semiHidden/>
    <w:rsid w:val="00C5403F"/>
    <w:rPr>
      <w:b/>
      <w:bCs/>
      <w:sz w:val="20"/>
      <w:szCs w:val="20"/>
    </w:rPr>
  </w:style>
  <w:style w:type="paragraph" w:styleId="Revision">
    <w:name w:val="Revision"/>
    <w:hidden/>
    <w:uiPriority w:val="99"/>
    <w:semiHidden/>
    <w:rsid w:val="00133F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easuretoimprove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3F0B69-94F9-A640-BB89-D341BC4D30CC}">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1D642C830FF14596741CD9E71A38FA" ma:contentTypeVersion="13" ma:contentTypeDescription="Create a new document." ma:contentTypeScope="" ma:versionID="5996f0bf2f6450b568ac39ae74f5cc03">
  <xsd:schema xmlns:xsd="http://www.w3.org/2001/XMLSchema" xmlns:xs="http://www.w3.org/2001/XMLSchema" xmlns:p="http://schemas.microsoft.com/office/2006/metadata/properties" xmlns:ns2="18e059d6-3347-4c93-a4b1-490790d8542c" xmlns:ns3="0751ecd9-23be-4b90-b4ab-ce518fdeeadf" targetNamespace="http://schemas.microsoft.com/office/2006/metadata/properties" ma:root="true" ma:fieldsID="f47785953dee4c827678c562adaeec16" ns2:_="" ns3:_="">
    <xsd:import namespace="18e059d6-3347-4c93-a4b1-490790d8542c"/>
    <xsd:import namespace="0751ecd9-23be-4b90-b4ab-ce518fdeea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OCR"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059d6-3347-4c93-a4b1-490790d85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51ecd9-23be-4b90-b4ab-ce518fdeead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807A4-4020-418E-890C-A572BC96C54B}">
  <ds:schemaRefs>
    <ds:schemaRef ds:uri="http://schemas.microsoft.com/sharepoint/v3/contenttype/forms"/>
  </ds:schemaRefs>
</ds:datastoreItem>
</file>

<file path=customXml/itemProps2.xml><?xml version="1.0" encoding="utf-8"?>
<ds:datastoreItem xmlns:ds="http://schemas.openxmlformats.org/officeDocument/2006/customXml" ds:itemID="{B74CE93D-D832-42B7-B759-6C82D35B9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059d6-3347-4c93-a4b1-490790d8542c"/>
    <ds:schemaRef ds:uri="0751ecd9-23be-4b90-b4ab-ce518fdee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2638D-3C11-4465-8924-DEED5AC5CF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Rodoni</dc:creator>
  <cp:lastModifiedBy>Nikki Cossio</cp:lastModifiedBy>
  <cp:revision>2</cp:revision>
  <cp:lastPrinted>2017-12-11T18:11:00Z</cp:lastPrinted>
  <dcterms:created xsi:type="dcterms:W3CDTF">2022-02-24T22:18:00Z</dcterms:created>
  <dcterms:modified xsi:type="dcterms:W3CDTF">2022-02-24T22:18:00Z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0x0101005E1D642C830FF14596741CD9E71A38FA</vt:lpwstr>
  </property>
  <property fmtid="{D5CDD505-2E9C-101B-9397-08002B2CF9AE}" pid="3" name="grammarly_documentId">
    <vt:lpwstr>documentId_4313</vt:lpwstr>
  </property>
  <property fmtid="{D5CDD505-2E9C-101B-9397-08002B2CF9AE}" pid="4" name="grammarly_documentContext">
    <vt:lpwstr>{"goals":[],"domain":"general","emotions":[],"dialect":"american"}</vt:lpwstr>
  </property>
</Properties>
</file>